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D8C" w:rsidRPr="00E57D8C" w:rsidRDefault="00E57D8C" w:rsidP="00E57D8C">
      <w:pPr>
        <w:spacing w:after="40"/>
        <w:jc w:val="center"/>
        <w:rPr>
          <w:rFonts w:ascii="Times New Roman" w:hAnsi="Times New Roman" w:cs="Times New Roman"/>
          <w:b/>
          <w:bCs/>
          <w:sz w:val="28"/>
          <w:szCs w:val="28"/>
        </w:rPr>
      </w:pPr>
      <w:r w:rsidRPr="00E57D8C">
        <w:rPr>
          <w:rFonts w:ascii="Times New Roman" w:hAnsi="Times New Roman" w:cs="Times New Roman"/>
          <w:b/>
          <w:bCs/>
          <w:sz w:val="28"/>
          <w:szCs w:val="28"/>
        </w:rPr>
        <w:t>ПАХТА СЕЛЕКЦИЯСИ, УРУҒЧИЛИГИ ВА ЕТИШТИРИШ АГРОТЕХНОЛОГИЯЛАРИ ИЛМИЙ-ТАДҚИҚОТ ИНСТИТУТ</w:t>
      </w:r>
      <w:r w:rsidRPr="00E57D8C">
        <w:rPr>
          <w:rFonts w:ascii="Times New Roman" w:hAnsi="Times New Roman" w:cs="Times New Roman"/>
          <w:b/>
          <w:bCs/>
          <w:sz w:val="28"/>
          <w:szCs w:val="28"/>
          <w:lang w:val="uz-Cyrl-UZ"/>
        </w:rPr>
        <w:t>И</w:t>
      </w:r>
      <w:r w:rsidRPr="00E57D8C">
        <w:rPr>
          <w:rFonts w:ascii="Times New Roman" w:hAnsi="Times New Roman" w:cs="Times New Roman"/>
          <w:b/>
          <w:bCs/>
          <w:sz w:val="28"/>
          <w:szCs w:val="28"/>
        </w:rPr>
        <w:t xml:space="preserve"> </w:t>
      </w:r>
      <w:r w:rsidRPr="00E57D8C">
        <w:rPr>
          <w:rFonts w:ascii="Times New Roman" w:hAnsi="Times New Roman" w:cs="Times New Roman"/>
          <w:b/>
          <w:bCs/>
          <w:sz w:val="28"/>
          <w:szCs w:val="28"/>
          <w:lang w:val="uz-Cyrl-UZ"/>
        </w:rPr>
        <w:t xml:space="preserve">ҲУЗУРИДАГИ </w:t>
      </w:r>
      <w:proofErr w:type="spellStart"/>
      <w:r w:rsidRPr="00E57D8C">
        <w:rPr>
          <w:rFonts w:ascii="Times New Roman" w:hAnsi="Times New Roman" w:cs="Times New Roman"/>
          <w:b/>
          <w:bCs/>
          <w:sz w:val="28"/>
          <w:szCs w:val="28"/>
          <w:lang w:val="en-US"/>
        </w:rPr>
        <w:t>DSc</w:t>
      </w:r>
      <w:proofErr w:type="spellEnd"/>
      <w:r w:rsidRPr="00E57D8C">
        <w:rPr>
          <w:rFonts w:ascii="Times New Roman" w:hAnsi="Times New Roman" w:cs="Times New Roman"/>
          <w:b/>
          <w:bCs/>
          <w:sz w:val="28"/>
          <w:szCs w:val="28"/>
          <w:lang w:val="uz-Cyrl-UZ"/>
        </w:rPr>
        <w:t>.27</w:t>
      </w:r>
      <w:r w:rsidRPr="00E57D8C">
        <w:rPr>
          <w:rFonts w:ascii="Times New Roman" w:hAnsi="Times New Roman" w:cs="Times New Roman"/>
          <w:b/>
          <w:bCs/>
          <w:sz w:val="28"/>
          <w:szCs w:val="28"/>
        </w:rPr>
        <w:t>.0</w:t>
      </w:r>
      <w:r w:rsidRPr="00E57D8C">
        <w:rPr>
          <w:rFonts w:ascii="Times New Roman" w:hAnsi="Times New Roman" w:cs="Times New Roman"/>
          <w:b/>
          <w:bCs/>
          <w:sz w:val="28"/>
          <w:szCs w:val="28"/>
          <w:lang w:val="uz-Cyrl-UZ"/>
        </w:rPr>
        <w:t>6</w:t>
      </w:r>
      <w:r w:rsidRPr="00E57D8C">
        <w:rPr>
          <w:rFonts w:ascii="Times New Roman" w:hAnsi="Times New Roman" w:cs="Times New Roman"/>
          <w:b/>
          <w:bCs/>
          <w:sz w:val="28"/>
          <w:szCs w:val="28"/>
        </w:rPr>
        <w:t>.</w:t>
      </w:r>
      <w:r w:rsidRPr="00E57D8C">
        <w:rPr>
          <w:rFonts w:ascii="Times New Roman" w:hAnsi="Times New Roman" w:cs="Times New Roman"/>
          <w:b/>
          <w:bCs/>
          <w:sz w:val="28"/>
          <w:szCs w:val="28"/>
          <w:lang w:val="en-US"/>
        </w:rPr>
        <w:t>201</w:t>
      </w:r>
      <w:r w:rsidRPr="00E57D8C">
        <w:rPr>
          <w:rFonts w:ascii="Times New Roman" w:hAnsi="Times New Roman" w:cs="Times New Roman"/>
          <w:b/>
          <w:bCs/>
          <w:sz w:val="28"/>
          <w:szCs w:val="28"/>
          <w:lang w:val="uz-Cyrl-UZ"/>
        </w:rPr>
        <w:t>7</w:t>
      </w:r>
      <w:r w:rsidRPr="00E57D8C">
        <w:rPr>
          <w:rFonts w:ascii="Times New Roman" w:hAnsi="Times New Roman" w:cs="Times New Roman"/>
          <w:b/>
          <w:bCs/>
          <w:sz w:val="28"/>
          <w:szCs w:val="28"/>
        </w:rPr>
        <w:t>.</w:t>
      </w:r>
      <w:proofErr w:type="gramStart"/>
      <w:r w:rsidRPr="00E57D8C">
        <w:rPr>
          <w:rFonts w:ascii="Times New Roman" w:hAnsi="Times New Roman" w:cs="Times New Roman"/>
          <w:b/>
          <w:bCs/>
          <w:sz w:val="28"/>
          <w:szCs w:val="28"/>
          <w:lang w:val="en-US"/>
        </w:rPr>
        <w:t>Q</w:t>
      </w:r>
      <w:proofErr w:type="spellStart"/>
      <w:proofErr w:type="gramEnd"/>
      <w:r w:rsidRPr="00E57D8C">
        <w:rPr>
          <w:rFonts w:ascii="Times New Roman" w:hAnsi="Times New Roman" w:cs="Times New Roman"/>
          <w:b/>
          <w:bCs/>
          <w:sz w:val="28"/>
          <w:szCs w:val="28"/>
        </w:rPr>
        <w:t>х</w:t>
      </w:r>
      <w:proofErr w:type="spellEnd"/>
      <w:r w:rsidRPr="00E57D8C">
        <w:rPr>
          <w:rFonts w:ascii="Times New Roman" w:hAnsi="Times New Roman" w:cs="Times New Roman"/>
          <w:b/>
          <w:bCs/>
          <w:sz w:val="28"/>
          <w:szCs w:val="28"/>
          <w:lang w:val="en-US"/>
        </w:rPr>
        <w:t>.</w:t>
      </w:r>
      <w:r w:rsidRPr="00E57D8C">
        <w:rPr>
          <w:rFonts w:ascii="Times New Roman" w:hAnsi="Times New Roman" w:cs="Times New Roman"/>
          <w:b/>
          <w:bCs/>
          <w:sz w:val="28"/>
          <w:szCs w:val="28"/>
          <w:lang w:val="uz-Cyrl-UZ"/>
        </w:rPr>
        <w:t xml:space="preserve">42.01 РАҚАМЛИ </w:t>
      </w:r>
      <w:r w:rsidRPr="00E57D8C">
        <w:rPr>
          <w:rFonts w:ascii="Times New Roman" w:hAnsi="Times New Roman" w:cs="Times New Roman"/>
          <w:b/>
          <w:bCs/>
          <w:sz w:val="28"/>
          <w:szCs w:val="28"/>
        </w:rPr>
        <w:t>ИЛМИЙ КЕНГАШ</w:t>
      </w:r>
    </w:p>
    <w:p w:rsidR="00E57D8C" w:rsidRPr="00E57D8C" w:rsidRDefault="004209EB" w:rsidP="00E57D8C">
      <w:pPr>
        <w:jc w:val="center"/>
        <w:rPr>
          <w:rFonts w:ascii="Times New Roman" w:hAnsi="Times New Roman" w:cs="Times New Roman"/>
          <w:b/>
          <w:bCs/>
          <w:sz w:val="28"/>
          <w:szCs w:val="28"/>
        </w:rPr>
      </w:pPr>
      <w:r w:rsidRPr="004209EB">
        <w:rPr>
          <w:noProof/>
        </w:rPr>
        <w:pict>
          <v:shapetype id="_x0000_t32" coordsize="21600,21600" o:spt="32" o:oned="t" path="m,l21600,21600e" filled="f">
            <v:path arrowok="t" fillok="f" o:connecttype="none"/>
            <o:lock v:ext="edit" shapetype="t"/>
          </v:shapetype>
          <v:shape id="_x0000_s1026" type="#_x0000_t32" style="position:absolute;left:0;text-align:left;margin-left:-2.95pt;margin-top:-.4pt;width:473.4pt;height:0;flip:y;z-index:251663872" o:connectortype="straight" strokeweight="1.5pt"/>
        </w:pict>
      </w:r>
      <w:r w:rsidR="00E57D8C" w:rsidRPr="00E57D8C">
        <w:rPr>
          <w:rFonts w:ascii="Times New Roman" w:hAnsi="Times New Roman" w:cs="Times New Roman"/>
          <w:b/>
          <w:bCs/>
          <w:sz w:val="28"/>
          <w:szCs w:val="28"/>
        </w:rPr>
        <w:t>ПАХТА СЕЛЕКЦИЯСИ, УРУҒЧИЛИГИ ВА ЕТИШТИРИШ АГРОТЕХНОЛОГИЯЛАРИ ИЛМИЙ-ТАДҚИҚОТ ИНСТИТУТИ</w:t>
      </w:r>
    </w:p>
    <w:p w:rsidR="00E57D8C" w:rsidRPr="00E57D8C" w:rsidRDefault="00E57D8C" w:rsidP="00E57D8C">
      <w:pPr>
        <w:spacing w:before="3000"/>
        <w:jc w:val="cente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ДУРДИЕВ НОРМАТ ҲАСАНОВИЧ</w:t>
      </w:r>
    </w:p>
    <w:p w:rsidR="00E57D8C" w:rsidRPr="00E57D8C" w:rsidRDefault="00E57D8C" w:rsidP="00E57D8C">
      <w:pPr>
        <w:spacing w:before="1000"/>
        <w:jc w:val="cente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 xml:space="preserve">УРУҒЛИК УЧУН ЕТИШТИРИЛАДИГАН ҒЎЗА НАВЛАРИНИНГ МАҚБУЛ СУВ-ОЗИҚА (NPK) МЕЪЁРЛАРИНИ ИШЛАБ ЧИҚИШ </w:t>
      </w:r>
    </w:p>
    <w:p w:rsidR="00E57D8C" w:rsidRPr="00E57D8C" w:rsidRDefault="00E57D8C" w:rsidP="00E57D8C">
      <w:pPr>
        <w:spacing w:before="1000"/>
        <w:jc w:val="center"/>
        <w:rPr>
          <w:rFonts w:ascii="Times New Roman" w:hAnsi="Times New Roman" w:cs="Times New Roman"/>
          <w:b/>
          <w:bCs/>
          <w:lang w:val="uz-Cyrl-UZ"/>
        </w:rPr>
      </w:pPr>
      <w:r w:rsidRPr="00E57D8C">
        <w:rPr>
          <w:rFonts w:ascii="Times New Roman" w:hAnsi="Times New Roman" w:cs="Times New Roman"/>
          <w:b/>
          <w:bCs/>
          <w:lang w:val="uz-Cyrl-UZ"/>
        </w:rPr>
        <w:t>06.01.02 – Мелиорация ва суғорма деҳқончилик</w:t>
      </w:r>
    </w:p>
    <w:p w:rsidR="00E57D8C" w:rsidRPr="00E57D8C" w:rsidRDefault="00E57D8C" w:rsidP="00E57D8C">
      <w:pPr>
        <w:jc w:val="center"/>
        <w:rPr>
          <w:rFonts w:ascii="Times New Roman" w:hAnsi="Times New Roman" w:cs="Times New Roman"/>
          <w:b/>
          <w:bCs/>
          <w:lang w:val="uz-Cyrl-UZ"/>
        </w:rPr>
      </w:pPr>
      <w:r w:rsidRPr="00E57D8C">
        <w:rPr>
          <w:rFonts w:ascii="Times New Roman" w:hAnsi="Times New Roman" w:cs="Times New Roman"/>
          <w:b/>
          <w:bCs/>
          <w:lang w:val="uz-Cyrl-UZ"/>
        </w:rPr>
        <w:tab/>
      </w: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302CBB" w:rsidRDefault="00E57D8C" w:rsidP="00E57D8C">
      <w:pPr>
        <w:jc w:val="center"/>
        <w:rPr>
          <w:rFonts w:ascii="Times New Roman" w:hAnsi="Times New Roman" w:cs="Times New Roman"/>
          <w:b/>
          <w:bCs/>
          <w:lang w:val="uz-Cyrl-UZ"/>
        </w:rPr>
      </w:pPr>
    </w:p>
    <w:p w:rsidR="00AA4177" w:rsidRPr="00302CBB" w:rsidRDefault="00AA4177"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r w:rsidRPr="00E57D8C">
        <w:rPr>
          <w:rFonts w:ascii="Times New Roman" w:hAnsi="Times New Roman" w:cs="Times New Roman"/>
          <w:b/>
          <w:bCs/>
          <w:lang w:val="uz-Cyrl-UZ"/>
        </w:rPr>
        <w:t>ҚИШЛОҚ ХЎЖАЛИГИ ФАНЛАРИ БЎЙИЧА ФАЛСАФА ДОКТОРИ (PhD) ДИССЕРТАЦИЯСИ АВТОРЕФЕРАТИ</w:t>
      </w:r>
    </w:p>
    <w:p w:rsidR="00E57D8C" w:rsidRPr="00E57D8C" w:rsidRDefault="004209EB" w:rsidP="00E57D8C">
      <w:pPr>
        <w:spacing w:before="3600"/>
        <w:jc w:val="center"/>
        <w:rPr>
          <w:rFonts w:ascii="Times New Roman" w:hAnsi="Times New Roman" w:cs="Times New Roman"/>
          <w:b/>
          <w:bCs/>
          <w:lang w:val="uz-Cyrl-UZ"/>
        </w:rPr>
      </w:pPr>
      <w:r w:rsidRPr="004209EB">
        <w:rPr>
          <w:noProof/>
        </w:rPr>
        <w:pict>
          <v:rect id="_x0000_s1027" style="position:absolute;left:0;text-align:left;margin-left:437.4pt;margin-top:172.1pt;width:64.75pt;height:88.35pt;z-index:251664896" strokecolor="white"/>
        </w:pict>
      </w:r>
      <w:r w:rsidR="00E57D8C" w:rsidRPr="00E57D8C">
        <w:rPr>
          <w:rFonts w:ascii="Times New Roman" w:hAnsi="Times New Roman" w:cs="Times New Roman"/>
          <w:b/>
          <w:bCs/>
          <w:lang w:val="uz-Cyrl-UZ"/>
        </w:rPr>
        <w:t xml:space="preserve">ТОШКЕНТ – 2018 </w:t>
      </w:r>
    </w:p>
    <w:p w:rsidR="00E57D8C" w:rsidRPr="00E57D8C" w:rsidRDefault="00E57D8C" w:rsidP="00E57D8C">
      <w:pPr>
        <w:jc w:val="right"/>
        <w:rPr>
          <w:rFonts w:ascii="Times New Roman" w:hAnsi="Times New Roman" w:cs="Times New Roman"/>
          <w:b/>
          <w:bCs/>
          <w:lang w:val="uz-Cyrl-UZ"/>
        </w:rPr>
      </w:pPr>
      <w:r w:rsidRPr="00E57D8C">
        <w:rPr>
          <w:rFonts w:ascii="Times New Roman" w:hAnsi="Times New Roman" w:cs="Times New Roman"/>
          <w:b/>
          <w:bCs/>
          <w:lang w:val="uz-Cyrl-UZ"/>
        </w:rPr>
        <w:br w:type="page"/>
      </w:r>
      <w:r w:rsidRPr="00E57D8C">
        <w:rPr>
          <w:rFonts w:ascii="Times New Roman" w:hAnsi="Times New Roman" w:cs="Times New Roman"/>
          <w:b/>
          <w:bCs/>
          <w:lang w:val="uz-Cyrl-UZ"/>
        </w:rPr>
        <w:lastRenderedPageBreak/>
        <w:t>УДК: 631.5/445.152/559</w:t>
      </w:r>
    </w:p>
    <w:p w:rsidR="00E57D8C" w:rsidRPr="00E57D8C" w:rsidRDefault="00E57D8C" w:rsidP="00E57D8C">
      <w:pPr>
        <w:pStyle w:val="a3"/>
        <w:rPr>
          <w:rFonts w:ascii="Times New Roman" w:hAnsi="Times New Roman" w:cs="Times New Roman"/>
          <w:b/>
          <w:bCs/>
          <w:lang w:val="uz-Cyrl-UZ"/>
        </w:rPr>
      </w:pPr>
    </w:p>
    <w:p w:rsidR="00E57D8C" w:rsidRPr="00E57D8C" w:rsidRDefault="00E57D8C" w:rsidP="00E57D8C">
      <w:pPr>
        <w:pStyle w:val="a3"/>
        <w:rPr>
          <w:rFonts w:ascii="Times New Roman" w:hAnsi="Times New Roman" w:cs="Times New Roman"/>
          <w:b/>
          <w:bCs/>
          <w:lang w:val="uz-Cyrl-UZ"/>
        </w:rPr>
      </w:pPr>
      <w:r w:rsidRPr="00E57D8C">
        <w:rPr>
          <w:rFonts w:ascii="Times New Roman" w:hAnsi="Times New Roman" w:cs="Times New Roman"/>
          <w:b/>
          <w:bCs/>
          <w:lang w:val="uz-Cyrl-UZ"/>
        </w:rPr>
        <w:t>Қишлоқ хўжалиги фанлари бўйича фалсафа доктори (PhD) диссертацияси автореферати мундарижаси</w:t>
      </w:r>
    </w:p>
    <w:p w:rsidR="00E57D8C" w:rsidRPr="00E57D8C" w:rsidRDefault="00E57D8C" w:rsidP="00E57D8C">
      <w:pPr>
        <w:pStyle w:val="a3"/>
        <w:rPr>
          <w:rFonts w:ascii="Times New Roman" w:hAnsi="Times New Roman" w:cs="Times New Roman"/>
          <w:b/>
          <w:bCs/>
          <w:sz w:val="10"/>
          <w:szCs w:val="10"/>
          <w:lang w:val="uz-Cyrl-UZ"/>
        </w:rPr>
      </w:pPr>
    </w:p>
    <w:p w:rsidR="00E57D8C" w:rsidRPr="00E57D8C" w:rsidRDefault="00E57D8C" w:rsidP="00E57D8C">
      <w:pPr>
        <w:pStyle w:val="a3"/>
        <w:rPr>
          <w:rFonts w:ascii="Times New Roman" w:hAnsi="Times New Roman" w:cs="Times New Roman"/>
          <w:b/>
          <w:bCs/>
        </w:rPr>
      </w:pPr>
      <w:r w:rsidRPr="00E57D8C">
        <w:rPr>
          <w:rFonts w:ascii="Times New Roman" w:hAnsi="Times New Roman" w:cs="Times New Roman"/>
          <w:b/>
          <w:bCs/>
          <w:lang w:val="uz-Cyrl-UZ"/>
        </w:rPr>
        <w:t xml:space="preserve">Оглавление </w:t>
      </w:r>
      <w:r w:rsidRPr="00E57D8C">
        <w:rPr>
          <w:rFonts w:ascii="Times New Roman" w:hAnsi="Times New Roman" w:cs="Times New Roman"/>
          <w:b/>
          <w:bCs/>
        </w:rPr>
        <w:t xml:space="preserve">автореферата </w:t>
      </w:r>
      <w:r w:rsidRPr="00E57D8C">
        <w:rPr>
          <w:rFonts w:ascii="Times New Roman" w:hAnsi="Times New Roman" w:cs="Times New Roman"/>
          <w:b/>
          <w:bCs/>
          <w:lang w:val="uz-Cyrl-UZ"/>
        </w:rPr>
        <w:t xml:space="preserve">диссертации доктора </w:t>
      </w:r>
      <w:r w:rsidRPr="00E57D8C">
        <w:rPr>
          <w:rFonts w:ascii="Times New Roman" w:hAnsi="Times New Roman" w:cs="Times New Roman"/>
          <w:b/>
          <w:bCs/>
        </w:rPr>
        <w:t xml:space="preserve">философии </w:t>
      </w:r>
      <w:r w:rsidRPr="00E57D8C">
        <w:rPr>
          <w:rFonts w:ascii="Times New Roman" w:hAnsi="Times New Roman" w:cs="Times New Roman"/>
          <w:b/>
          <w:bCs/>
          <w:lang w:val="uz-Cyrl-UZ"/>
        </w:rPr>
        <w:t>(</w:t>
      </w:r>
      <w:r w:rsidRPr="00E57D8C">
        <w:rPr>
          <w:rFonts w:ascii="Times New Roman" w:hAnsi="Times New Roman" w:cs="Times New Roman"/>
          <w:b/>
          <w:bCs/>
          <w:lang w:val="en-US"/>
        </w:rPr>
        <w:t>PhD</w:t>
      </w:r>
      <w:r w:rsidRPr="00E57D8C">
        <w:rPr>
          <w:rFonts w:ascii="Times New Roman" w:hAnsi="Times New Roman" w:cs="Times New Roman"/>
          <w:b/>
          <w:bCs/>
          <w:lang w:val="uz-Cyrl-UZ"/>
        </w:rPr>
        <w:t xml:space="preserve">) </w:t>
      </w:r>
    </w:p>
    <w:p w:rsidR="00E57D8C" w:rsidRPr="00E57D8C" w:rsidRDefault="00E57D8C" w:rsidP="00E57D8C">
      <w:pPr>
        <w:pStyle w:val="a3"/>
        <w:rPr>
          <w:rFonts w:ascii="Times New Roman" w:hAnsi="Times New Roman" w:cs="Times New Roman"/>
          <w:b/>
          <w:bCs/>
          <w:lang w:val="en-US"/>
        </w:rPr>
      </w:pPr>
      <w:r w:rsidRPr="00E57D8C">
        <w:rPr>
          <w:rFonts w:ascii="Times New Roman" w:hAnsi="Times New Roman" w:cs="Times New Roman"/>
          <w:b/>
          <w:bCs/>
        </w:rPr>
        <w:t>по</w:t>
      </w:r>
      <w:r w:rsidRPr="00E57D8C">
        <w:rPr>
          <w:rFonts w:ascii="Times New Roman" w:hAnsi="Times New Roman" w:cs="Times New Roman"/>
          <w:b/>
          <w:bCs/>
          <w:lang w:val="en-US"/>
        </w:rPr>
        <w:t xml:space="preserve"> </w:t>
      </w:r>
      <w:r w:rsidRPr="00E57D8C">
        <w:rPr>
          <w:rFonts w:ascii="Times New Roman" w:hAnsi="Times New Roman" w:cs="Times New Roman"/>
          <w:b/>
          <w:bCs/>
        </w:rPr>
        <w:t>сельскохозяйственным</w:t>
      </w:r>
      <w:r w:rsidRPr="00E57D8C">
        <w:rPr>
          <w:rFonts w:ascii="Times New Roman" w:hAnsi="Times New Roman" w:cs="Times New Roman"/>
          <w:b/>
          <w:bCs/>
          <w:lang w:val="en-US"/>
        </w:rPr>
        <w:t xml:space="preserve"> </w:t>
      </w:r>
      <w:r w:rsidRPr="00E57D8C">
        <w:rPr>
          <w:rFonts w:ascii="Times New Roman" w:hAnsi="Times New Roman" w:cs="Times New Roman"/>
          <w:b/>
          <w:bCs/>
        </w:rPr>
        <w:t>наукам</w:t>
      </w:r>
    </w:p>
    <w:p w:rsidR="00E57D8C" w:rsidRPr="00E57D8C" w:rsidRDefault="00E57D8C" w:rsidP="00E57D8C">
      <w:pPr>
        <w:pStyle w:val="a3"/>
        <w:rPr>
          <w:rFonts w:ascii="Times New Roman" w:hAnsi="Times New Roman" w:cs="Times New Roman"/>
          <w:b/>
          <w:bCs/>
          <w:sz w:val="10"/>
          <w:szCs w:val="10"/>
          <w:lang w:val="en-US"/>
        </w:rPr>
      </w:pPr>
    </w:p>
    <w:p w:rsidR="00E57D8C" w:rsidRPr="00E57D8C" w:rsidRDefault="00E57D8C" w:rsidP="00E57D8C">
      <w:pPr>
        <w:pStyle w:val="a3"/>
        <w:ind w:firstLine="567"/>
        <w:rPr>
          <w:rFonts w:ascii="Times New Roman" w:hAnsi="Times New Roman" w:cs="Times New Roman"/>
          <w:b/>
          <w:bCs/>
          <w:lang w:val="en-US"/>
        </w:rPr>
      </w:pPr>
      <w:r w:rsidRPr="00E57D8C">
        <w:rPr>
          <w:rFonts w:ascii="Times New Roman" w:hAnsi="Times New Roman" w:cs="Times New Roman"/>
          <w:b/>
          <w:bCs/>
          <w:lang w:val="en-US"/>
        </w:rPr>
        <w:t xml:space="preserve">Content </w:t>
      </w:r>
      <w:r w:rsidRPr="00E57D8C">
        <w:rPr>
          <w:rFonts w:ascii="Times New Roman" w:hAnsi="Times New Roman" w:cs="Times New Roman"/>
          <w:b/>
          <w:bCs/>
          <w:lang w:val="uz-Cyrl-UZ"/>
        </w:rPr>
        <w:t xml:space="preserve">of </w:t>
      </w:r>
      <w:r w:rsidRPr="00E57D8C">
        <w:rPr>
          <w:rFonts w:ascii="Times New Roman" w:hAnsi="Times New Roman" w:cs="Times New Roman"/>
          <w:b/>
          <w:bCs/>
          <w:lang w:val="en-US"/>
        </w:rPr>
        <w:t xml:space="preserve">the abstract of (PhD) </w:t>
      </w:r>
      <w:r w:rsidRPr="00E57D8C">
        <w:rPr>
          <w:rFonts w:ascii="Times New Roman" w:hAnsi="Times New Roman" w:cs="Times New Roman"/>
          <w:b/>
          <w:bCs/>
          <w:lang w:val="uz-Cyrl-UZ"/>
        </w:rPr>
        <w:t>doctor</w:t>
      </w:r>
      <w:r w:rsidRPr="00E57D8C">
        <w:rPr>
          <w:rFonts w:ascii="Times New Roman" w:hAnsi="Times New Roman" w:cs="Times New Roman"/>
          <w:b/>
          <w:bCs/>
          <w:lang w:val="en-US"/>
        </w:rPr>
        <w:t>al</w:t>
      </w:r>
      <w:r w:rsidRPr="00E57D8C">
        <w:rPr>
          <w:rFonts w:ascii="Times New Roman" w:hAnsi="Times New Roman" w:cs="Times New Roman"/>
          <w:b/>
          <w:bCs/>
          <w:lang w:val="uz-Cyrl-UZ"/>
        </w:rPr>
        <w:t xml:space="preserve"> dissertation</w:t>
      </w:r>
      <w:r w:rsidRPr="00E57D8C">
        <w:rPr>
          <w:rFonts w:ascii="Times New Roman" w:hAnsi="Times New Roman" w:cs="Times New Roman"/>
          <w:b/>
          <w:bCs/>
          <w:lang w:val="en-US"/>
        </w:rPr>
        <w:t xml:space="preserve"> of</w:t>
      </w:r>
    </w:p>
    <w:p w:rsidR="00E57D8C" w:rsidRPr="00E57D8C" w:rsidRDefault="00E57D8C" w:rsidP="00E57D8C">
      <w:pPr>
        <w:pStyle w:val="a3"/>
        <w:ind w:firstLine="567"/>
        <w:rPr>
          <w:rFonts w:ascii="Times New Roman" w:hAnsi="Times New Roman" w:cs="Times New Roman"/>
          <w:b/>
          <w:bCs/>
          <w:lang w:val="en-US"/>
        </w:rPr>
      </w:pPr>
      <w:r w:rsidRPr="00E57D8C">
        <w:rPr>
          <w:rFonts w:ascii="Times New Roman" w:hAnsi="Times New Roman" w:cs="Times New Roman"/>
          <w:b/>
          <w:bCs/>
          <w:lang w:val="en-US"/>
        </w:rPr>
        <w:t xml:space="preserve"> </w:t>
      </w:r>
      <w:proofErr w:type="gramStart"/>
      <w:r w:rsidRPr="00E57D8C">
        <w:rPr>
          <w:rFonts w:ascii="Times New Roman" w:hAnsi="Times New Roman" w:cs="Times New Roman"/>
          <w:b/>
          <w:bCs/>
        </w:rPr>
        <w:t>а</w:t>
      </w:r>
      <w:proofErr w:type="spellStart"/>
      <w:proofErr w:type="gramEnd"/>
      <w:r w:rsidRPr="00E57D8C">
        <w:rPr>
          <w:rFonts w:ascii="Times New Roman" w:hAnsi="Times New Roman" w:cs="Times New Roman"/>
          <w:b/>
          <w:bCs/>
          <w:lang w:val="en-US"/>
        </w:rPr>
        <w:t>gricultural</w:t>
      </w:r>
      <w:proofErr w:type="spellEnd"/>
      <w:r w:rsidRPr="00E57D8C">
        <w:rPr>
          <w:rFonts w:ascii="Times New Roman" w:hAnsi="Times New Roman" w:cs="Times New Roman"/>
          <w:b/>
          <w:bCs/>
          <w:lang w:val="en-US"/>
        </w:rPr>
        <w:t xml:space="preserve"> sciences</w:t>
      </w:r>
    </w:p>
    <w:p w:rsidR="00E57D8C" w:rsidRPr="00E57D8C" w:rsidRDefault="00E57D8C" w:rsidP="00E57D8C">
      <w:pPr>
        <w:rPr>
          <w:rFonts w:ascii="Times New Roman" w:hAnsi="Times New Roman" w:cs="Times New Roman"/>
          <w:lang w:val="en-US"/>
        </w:rPr>
      </w:pPr>
    </w:p>
    <w:p w:rsidR="00E57D8C" w:rsidRPr="00E57D8C" w:rsidRDefault="00E57D8C" w:rsidP="00E57D8C">
      <w:pPr>
        <w:rPr>
          <w:rFonts w:ascii="Times New Roman" w:hAnsi="Times New Roman" w:cs="Times New Roman"/>
          <w:lang w:val="en-US"/>
        </w:rPr>
      </w:pPr>
    </w:p>
    <w:tbl>
      <w:tblPr>
        <w:tblW w:w="9673" w:type="dxa"/>
        <w:tblLook w:val="01E0"/>
      </w:tblPr>
      <w:tblGrid>
        <w:gridCol w:w="9176"/>
        <w:gridCol w:w="497"/>
      </w:tblGrid>
      <w:tr w:rsidR="00E57D8C" w:rsidRPr="00E57D8C" w:rsidTr="00784148">
        <w:trPr>
          <w:trHeight w:val="354"/>
        </w:trPr>
        <w:tc>
          <w:tcPr>
            <w:tcW w:w="9168" w:type="dxa"/>
            <w:vAlign w:val="bottom"/>
          </w:tcPr>
          <w:p w:rsidR="00E57D8C" w:rsidRPr="00E57D8C" w:rsidRDefault="00E57D8C" w:rsidP="00784148">
            <w:pP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Дурдиев Нормат Ҳасанович</w:t>
            </w:r>
          </w:p>
          <w:p w:rsidR="00E57D8C" w:rsidRPr="00E57D8C" w:rsidRDefault="00E57D8C" w:rsidP="00784148">
            <w:pPr>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Уруғлик учун етиштириладиган ғўза навларининг мақбул сув-озиқа (NPK) меъёрларини ишлаб чиқиш.....................................................................</w:t>
            </w:r>
          </w:p>
        </w:tc>
        <w:tc>
          <w:tcPr>
            <w:tcW w:w="505" w:type="dxa"/>
            <w:vAlign w:val="bottom"/>
          </w:tcPr>
          <w:p w:rsidR="00E57D8C" w:rsidRPr="00E57D8C" w:rsidRDefault="00E57D8C" w:rsidP="00784148">
            <w:pPr>
              <w:rPr>
                <w:rFonts w:ascii="Times New Roman" w:hAnsi="Times New Roman" w:cs="Times New Roman"/>
                <w:sz w:val="28"/>
                <w:szCs w:val="28"/>
                <w:lang w:val="uz-Cyrl-UZ" w:eastAsia="en-US"/>
              </w:rPr>
            </w:pPr>
            <w:r w:rsidRPr="00E57D8C">
              <w:rPr>
                <w:rFonts w:ascii="Times New Roman" w:hAnsi="Times New Roman" w:cs="Times New Roman"/>
                <w:sz w:val="28"/>
                <w:szCs w:val="28"/>
                <w:lang w:val="uz-Cyrl-UZ" w:eastAsia="en-US"/>
              </w:rPr>
              <w:t>3</w:t>
            </w:r>
          </w:p>
        </w:tc>
      </w:tr>
      <w:tr w:rsidR="00E57D8C" w:rsidRPr="00E57D8C" w:rsidTr="00784148">
        <w:trPr>
          <w:trHeight w:val="541"/>
        </w:trPr>
        <w:tc>
          <w:tcPr>
            <w:tcW w:w="9168" w:type="dxa"/>
            <w:vAlign w:val="bottom"/>
          </w:tcPr>
          <w:p w:rsidR="00E57D8C" w:rsidRPr="00E57D8C" w:rsidRDefault="00E57D8C" w:rsidP="00784148">
            <w:pPr>
              <w:rPr>
                <w:rFonts w:ascii="Times New Roman" w:hAnsi="Times New Roman" w:cs="Times New Roman"/>
                <w:b/>
                <w:bCs/>
                <w:sz w:val="28"/>
                <w:szCs w:val="28"/>
                <w:lang w:val="uz-Cyrl-UZ" w:eastAsia="en-US"/>
              </w:rPr>
            </w:pPr>
          </w:p>
        </w:tc>
        <w:tc>
          <w:tcPr>
            <w:tcW w:w="505" w:type="dxa"/>
            <w:vAlign w:val="bottom"/>
          </w:tcPr>
          <w:p w:rsidR="00E57D8C" w:rsidRPr="00E57D8C" w:rsidRDefault="00E57D8C" w:rsidP="00784148">
            <w:pPr>
              <w:rPr>
                <w:rFonts w:ascii="Times New Roman" w:hAnsi="Times New Roman" w:cs="Times New Roman"/>
                <w:sz w:val="28"/>
                <w:szCs w:val="28"/>
                <w:lang w:val="uz-Cyrl-UZ" w:eastAsia="en-US"/>
              </w:rPr>
            </w:pPr>
          </w:p>
        </w:tc>
      </w:tr>
      <w:tr w:rsidR="00E57D8C" w:rsidRPr="00E57D8C" w:rsidTr="00784148">
        <w:trPr>
          <w:trHeight w:val="354"/>
        </w:trPr>
        <w:tc>
          <w:tcPr>
            <w:tcW w:w="9168" w:type="dxa"/>
            <w:vAlign w:val="bottom"/>
          </w:tcPr>
          <w:p w:rsidR="00E57D8C" w:rsidRPr="00E57D8C" w:rsidRDefault="00E57D8C" w:rsidP="00784148">
            <w:pP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Дурдиев Нормат Хасанович</w:t>
            </w:r>
          </w:p>
          <w:p w:rsidR="00E57D8C" w:rsidRPr="00E57D8C" w:rsidRDefault="00E57D8C" w:rsidP="00302CBB">
            <w:pPr>
              <w:rPr>
                <w:rFonts w:ascii="Times New Roman" w:hAnsi="Times New Roman" w:cs="Times New Roman"/>
                <w:sz w:val="28"/>
                <w:szCs w:val="28"/>
                <w:lang w:val="uz-Cyrl-UZ" w:eastAsia="en-US"/>
              </w:rPr>
            </w:pPr>
            <w:r w:rsidRPr="00E57D8C">
              <w:rPr>
                <w:rFonts w:ascii="Times New Roman" w:hAnsi="Times New Roman" w:cs="Times New Roman"/>
                <w:sz w:val="28"/>
                <w:szCs w:val="28"/>
              </w:rPr>
              <w:t xml:space="preserve">Разработка оптимальных водно-питательных режимов </w:t>
            </w:r>
            <w:r w:rsidR="00302CBB">
              <w:rPr>
                <w:rFonts w:ascii="Times New Roman" w:hAnsi="Times New Roman" w:cs="Times New Roman"/>
                <w:sz w:val="28"/>
                <w:szCs w:val="28"/>
                <w:lang w:val="uz-Cyrl-UZ"/>
              </w:rPr>
              <w:t>для в</w:t>
            </w:r>
            <w:proofErr w:type="spellStart"/>
            <w:r w:rsidR="00302CBB">
              <w:rPr>
                <w:rFonts w:ascii="Times New Roman" w:hAnsi="Times New Roman" w:cs="Times New Roman"/>
                <w:sz w:val="28"/>
                <w:szCs w:val="28"/>
              </w:rPr>
              <w:t>ыращивания</w:t>
            </w:r>
            <w:proofErr w:type="spellEnd"/>
            <w:r w:rsidR="00302CBB">
              <w:rPr>
                <w:rFonts w:ascii="Times New Roman" w:hAnsi="Times New Roman" w:cs="Times New Roman"/>
                <w:sz w:val="28"/>
                <w:szCs w:val="28"/>
              </w:rPr>
              <w:t xml:space="preserve"> </w:t>
            </w:r>
            <w:r w:rsidRPr="00E57D8C">
              <w:rPr>
                <w:rFonts w:ascii="Times New Roman" w:hAnsi="Times New Roman" w:cs="Times New Roman"/>
                <w:sz w:val="28"/>
                <w:szCs w:val="28"/>
              </w:rPr>
              <w:t>сортов семенного хлопчатника</w:t>
            </w:r>
            <w:proofErr w:type="gramStart"/>
            <w:r w:rsidRPr="00E57D8C">
              <w:rPr>
                <w:rFonts w:ascii="Times New Roman" w:hAnsi="Times New Roman" w:cs="Times New Roman"/>
                <w:sz w:val="28"/>
                <w:szCs w:val="28"/>
              </w:rPr>
              <w:t>…</w:t>
            </w:r>
            <w:r w:rsidR="00302CBB">
              <w:rPr>
                <w:rFonts w:ascii="Times New Roman" w:hAnsi="Times New Roman" w:cs="Times New Roman"/>
                <w:sz w:val="28"/>
                <w:szCs w:val="28"/>
              </w:rPr>
              <w:t>……..</w:t>
            </w:r>
            <w:r w:rsidRPr="00E57D8C">
              <w:rPr>
                <w:rFonts w:ascii="Times New Roman" w:hAnsi="Times New Roman" w:cs="Times New Roman"/>
                <w:sz w:val="28"/>
                <w:szCs w:val="28"/>
                <w:lang w:val="uz-Cyrl-UZ"/>
              </w:rPr>
              <w:t>...</w:t>
            </w:r>
            <w:r w:rsidRPr="00E57D8C">
              <w:rPr>
                <w:rFonts w:ascii="Times New Roman" w:hAnsi="Times New Roman" w:cs="Times New Roman"/>
                <w:sz w:val="28"/>
                <w:szCs w:val="28"/>
              </w:rPr>
              <w:t>……………….</w:t>
            </w:r>
            <w:r w:rsidRPr="00E57D8C">
              <w:rPr>
                <w:rFonts w:ascii="Times New Roman" w:hAnsi="Times New Roman" w:cs="Times New Roman"/>
                <w:sz w:val="28"/>
                <w:szCs w:val="28"/>
                <w:lang w:val="uz-Cyrl-UZ"/>
              </w:rPr>
              <w:t>................................</w:t>
            </w:r>
            <w:proofErr w:type="gramEnd"/>
          </w:p>
        </w:tc>
        <w:tc>
          <w:tcPr>
            <w:tcW w:w="505" w:type="dxa"/>
            <w:vAlign w:val="bottom"/>
          </w:tcPr>
          <w:p w:rsidR="00E57D8C" w:rsidRPr="00E57D8C" w:rsidRDefault="00782619" w:rsidP="00784148">
            <w:pPr>
              <w:rPr>
                <w:rFonts w:ascii="Times New Roman" w:hAnsi="Times New Roman" w:cs="Times New Roman"/>
                <w:sz w:val="28"/>
                <w:szCs w:val="28"/>
                <w:lang w:eastAsia="en-US"/>
              </w:rPr>
            </w:pPr>
            <w:r>
              <w:rPr>
                <w:rFonts w:ascii="Times New Roman" w:hAnsi="Times New Roman" w:cs="Times New Roman"/>
                <w:sz w:val="28"/>
                <w:szCs w:val="28"/>
                <w:lang w:eastAsia="en-US"/>
              </w:rPr>
              <w:t>21</w:t>
            </w:r>
          </w:p>
        </w:tc>
      </w:tr>
      <w:tr w:rsidR="00E57D8C" w:rsidRPr="00E57D8C" w:rsidTr="00784148">
        <w:trPr>
          <w:trHeight w:val="541"/>
        </w:trPr>
        <w:tc>
          <w:tcPr>
            <w:tcW w:w="9168" w:type="dxa"/>
            <w:vAlign w:val="bottom"/>
          </w:tcPr>
          <w:p w:rsidR="00E57D8C" w:rsidRPr="00E57D8C" w:rsidRDefault="00E57D8C" w:rsidP="00784148">
            <w:pPr>
              <w:rPr>
                <w:rFonts w:ascii="Times New Roman" w:hAnsi="Times New Roman" w:cs="Times New Roman"/>
                <w:b/>
                <w:bCs/>
                <w:sz w:val="28"/>
                <w:szCs w:val="28"/>
                <w:lang w:val="uz-Cyrl-UZ" w:eastAsia="en-US"/>
              </w:rPr>
            </w:pPr>
          </w:p>
        </w:tc>
        <w:tc>
          <w:tcPr>
            <w:tcW w:w="505" w:type="dxa"/>
            <w:vAlign w:val="bottom"/>
          </w:tcPr>
          <w:p w:rsidR="00E57D8C" w:rsidRPr="00E57D8C" w:rsidRDefault="00E57D8C" w:rsidP="00784148">
            <w:pPr>
              <w:rPr>
                <w:rFonts w:ascii="Times New Roman" w:hAnsi="Times New Roman" w:cs="Times New Roman"/>
                <w:sz w:val="28"/>
                <w:szCs w:val="28"/>
                <w:lang w:eastAsia="en-US"/>
              </w:rPr>
            </w:pPr>
          </w:p>
        </w:tc>
      </w:tr>
      <w:tr w:rsidR="00E57D8C" w:rsidRPr="00E57D8C" w:rsidTr="00784148">
        <w:trPr>
          <w:trHeight w:val="354"/>
        </w:trPr>
        <w:tc>
          <w:tcPr>
            <w:tcW w:w="9168" w:type="dxa"/>
            <w:vAlign w:val="bottom"/>
          </w:tcPr>
          <w:p w:rsidR="00E57D8C" w:rsidRPr="00E57D8C" w:rsidRDefault="00E57D8C" w:rsidP="00784148">
            <w:pPr>
              <w:rPr>
                <w:rFonts w:ascii="Times New Roman" w:hAnsi="Times New Roman" w:cs="Times New Roman"/>
                <w:b/>
                <w:bCs/>
                <w:sz w:val="28"/>
                <w:szCs w:val="28"/>
                <w:lang w:val="en-US"/>
              </w:rPr>
            </w:pPr>
            <w:proofErr w:type="spellStart"/>
            <w:r w:rsidRPr="00E57D8C">
              <w:rPr>
                <w:rFonts w:ascii="Times New Roman" w:hAnsi="Times New Roman" w:cs="Times New Roman"/>
                <w:b/>
                <w:bCs/>
                <w:sz w:val="28"/>
                <w:szCs w:val="28"/>
                <w:lang w:val="en-US"/>
              </w:rPr>
              <w:t>Durdiev</w:t>
            </w:r>
            <w:proofErr w:type="spellEnd"/>
            <w:r w:rsidRPr="00E57D8C">
              <w:rPr>
                <w:rFonts w:ascii="Times New Roman" w:hAnsi="Times New Roman" w:cs="Times New Roman"/>
                <w:b/>
                <w:bCs/>
                <w:sz w:val="28"/>
                <w:szCs w:val="28"/>
                <w:lang w:val="en-US"/>
              </w:rPr>
              <w:t xml:space="preserve"> </w:t>
            </w:r>
            <w:proofErr w:type="spellStart"/>
            <w:r w:rsidRPr="00E57D8C">
              <w:rPr>
                <w:rFonts w:ascii="Times New Roman" w:hAnsi="Times New Roman" w:cs="Times New Roman"/>
                <w:b/>
                <w:bCs/>
                <w:sz w:val="28"/>
                <w:szCs w:val="28"/>
                <w:lang w:val="en-US"/>
              </w:rPr>
              <w:t>Normat</w:t>
            </w:r>
            <w:proofErr w:type="spellEnd"/>
            <w:r w:rsidRPr="00E57D8C">
              <w:rPr>
                <w:rFonts w:ascii="Times New Roman" w:hAnsi="Times New Roman" w:cs="Times New Roman"/>
                <w:b/>
                <w:bCs/>
                <w:sz w:val="28"/>
                <w:szCs w:val="28"/>
                <w:lang w:val="en-US"/>
              </w:rPr>
              <w:t xml:space="preserve"> </w:t>
            </w:r>
            <w:proofErr w:type="spellStart"/>
            <w:r w:rsidRPr="00E57D8C">
              <w:rPr>
                <w:rFonts w:ascii="Times New Roman" w:hAnsi="Times New Roman" w:cs="Times New Roman"/>
                <w:b/>
                <w:bCs/>
                <w:sz w:val="28"/>
                <w:szCs w:val="28"/>
                <w:lang w:val="en-US"/>
              </w:rPr>
              <w:t>Hasanovich</w:t>
            </w:r>
            <w:proofErr w:type="spellEnd"/>
          </w:p>
          <w:p w:rsidR="00E57D8C" w:rsidRPr="00E57D8C" w:rsidRDefault="00E57D8C" w:rsidP="00784148">
            <w:pPr>
              <w:jc w:val="both"/>
              <w:rPr>
                <w:rFonts w:ascii="Times New Roman" w:hAnsi="Times New Roman" w:cs="Times New Roman"/>
                <w:sz w:val="28"/>
                <w:szCs w:val="28"/>
                <w:lang w:val="uz-Cyrl-UZ" w:eastAsia="en-US"/>
              </w:rPr>
            </w:pPr>
            <w:r w:rsidRPr="00E57D8C">
              <w:rPr>
                <w:rFonts w:ascii="Times New Roman" w:hAnsi="Times New Roman" w:cs="Times New Roman"/>
                <w:sz w:val="28"/>
                <w:szCs w:val="28"/>
                <w:lang w:val="en-US"/>
              </w:rPr>
              <w:t>Investigating the optimal irrigation and nutritive regime of cotton varieties which were grown for seed production……………………………..</w:t>
            </w:r>
            <w:r w:rsidRPr="00E57D8C">
              <w:rPr>
                <w:rFonts w:ascii="Times New Roman" w:hAnsi="Times New Roman" w:cs="Times New Roman"/>
                <w:sz w:val="28"/>
                <w:szCs w:val="28"/>
                <w:lang w:val="uz-Cyrl-UZ"/>
              </w:rPr>
              <w:t>....................</w:t>
            </w:r>
          </w:p>
        </w:tc>
        <w:tc>
          <w:tcPr>
            <w:tcW w:w="505" w:type="dxa"/>
            <w:vAlign w:val="bottom"/>
          </w:tcPr>
          <w:p w:rsidR="00E57D8C" w:rsidRPr="00E57D8C" w:rsidRDefault="00782619" w:rsidP="00784148">
            <w:pPr>
              <w:rPr>
                <w:rFonts w:ascii="Times New Roman" w:hAnsi="Times New Roman" w:cs="Times New Roman"/>
                <w:sz w:val="28"/>
                <w:szCs w:val="28"/>
                <w:lang w:eastAsia="en-US"/>
              </w:rPr>
            </w:pPr>
            <w:r>
              <w:rPr>
                <w:rFonts w:ascii="Times New Roman" w:hAnsi="Times New Roman" w:cs="Times New Roman"/>
                <w:sz w:val="28"/>
                <w:szCs w:val="28"/>
                <w:lang w:eastAsia="en-US"/>
              </w:rPr>
              <w:t>40</w:t>
            </w:r>
          </w:p>
        </w:tc>
      </w:tr>
      <w:tr w:rsidR="00E57D8C" w:rsidRPr="00E57D8C" w:rsidTr="00784148">
        <w:trPr>
          <w:trHeight w:val="541"/>
        </w:trPr>
        <w:tc>
          <w:tcPr>
            <w:tcW w:w="9168" w:type="dxa"/>
            <w:vAlign w:val="bottom"/>
          </w:tcPr>
          <w:p w:rsidR="00E57D8C" w:rsidRPr="00E57D8C" w:rsidRDefault="00E57D8C" w:rsidP="00784148">
            <w:pPr>
              <w:rPr>
                <w:rFonts w:ascii="Times New Roman" w:hAnsi="Times New Roman" w:cs="Times New Roman"/>
                <w:b/>
                <w:bCs/>
                <w:sz w:val="28"/>
                <w:szCs w:val="28"/>
                <w:lang w:val="en-US" w:eastAsia="en-US"/>
              </w:rPr>
            </w:pPr>
          </w:p>
        </w:tc>
        <w:tc>
          <w:tcPr>
            <w:tcW w:w="505" w:type="dxa"/>
            <w:vAlign w:val="bottom"/>
          </w:tcPr>
          <w:p w:rsidR="00E57D8C" w:rsidRPr="00E57D8C" w:rsidRDefault="00E57D8C" w:rsidP="00784148">
            <w:pPr>
              <w:rPr>
                <w:rFonts w:ascii="Times New Roman" w:hAnsi="Times New Roman" w:cs="Times New Roman"/>
                <w:sz w:val="28"/>
                <w:szCs w:val="28"/>
                <w:lang w:val="en-US" w:eastAsia="en-US"/>
              </w:rPr>
            </w:pPr>
          </w:p>
        </w:tc>
      </w:tr>
      <w:tr w:rsidR="00E57D8C" w:rsidRPr="00E57D8C" w:rsidTr="00784148">
        <w:trPr>
          <w:trHeight w:val="354"/>
        </w:trPr>
        <w:tc>
          <w:tcPr>
            <w:tcW w:w="9168" w:type="dxa"/>
            <w:vAlign w:val="bottom"/>
          </w:tcPr>
          <w:p w:rsidR="00E57D8C" w:rsidRPr="00E57D8C" w:rsidRDefault="00E57D8C" w:rsidP="00784148">
            <w:pPr>
              <w:rPr>
                <w:rFonts w:ascii="Times New Roman" w:hAnsi="Times New Roman" w:cs="Times New Roman"/>
                <w:b/>
                <w:bCs/>
                <w:sz w:val="28"/>
                <w:szCs w:val="28"/>
                <w:lang w:val="uz-Cyrl-UZ" w:eastAsia="en-US"/>
              </w:rPr>
            </w:pPr>
            <w:r w:rsidRPr="00E57D8C">
              <w:rPr>
                <w:rFonts w:ascii="Times New Roman" w:hAnsi="Times New Roman" w:cs="Times New Roman"/>
                <w:b/>
                <w:bCs/>
                <w:sz w:val="28"/>
                <w:szCs w:val="28"/>
                <w:lang w:val="uz-Cyrl-UZ" w:eastAsia="en-US"/>
              </w:rPr>
              <w:t>Эълон қилинган ишлар рўйхати</w:t>
            </w:r>
          </w:p>
          <w:p w:rsidR="00E57D8C" w:rsidRPr="00E57D8C" w:rsidRDefault="00E57D8C" w:rsidP="00784148">
            <w:pPr>
              <w:rPr>
                <w:rFonts w:ascii="Times New Roman" w:hAnsi="Times New Roman" w:cs="Times New Roman"/>
                <w:sz w:val="28"/>
                <w:szCs w:val="28"/>
                <w:lang w:val="uz-Cyrl-UZ" w:eastAsia="en-US"/>
              </w:rPr>
            </w:pPr>
            <w:r w:rsidRPr="00E57D8C">
              <w:rPr>
                <w:rFonts w:ascii="Times New Roman" w:hAnsi="Times New Roman" w:cs="Times New Roman"/>
                <w:sz w:val="28"/>
                <w:szCs w:val="28"/>
                <w:lang w:val="uz-Cyrl-UZ" w:eastAsia="en-US"/>
              </w:rPr>
              <w:t>С</w:t>
            </w:r>
            <w:proofErr w:type="spellStart"/>
            <w:r w:rsidRPr="00E57D8C">
              <w:rPr>
                <w:rFonts w:ascii="Times New Roman" w:hAnsi="Times New Roman" w:cs="Times New Roman"/>
                <w:sz w:val="28"/>
                <w:szCs w:val="28"/>
                <w:lang w:eastAsia="en-US"/>
              </w:rPr>
              <w:t>писок</w:t>
            </w:r>
            <w:proofErr w:type="spellEnd"/>
            <w:r w:rsidRPr="00E57D8C">
              <w:rPr>
                <w:rFonts w:ascii="Times New Roman" w:hAnsi="Times New Roman" w:cs="Times New Roman"/>
                <w:sz w:val="28"/>
                <w:szCs w:val="28"/>
                <w:lang w:eastAsia="en-US"/>
              </w:rPr>
              <w:t xml:space="preserve"> опубликованных </w:t>
            </w:r>
            <w:r w:rsidRPr="00E57D8C">
              <w:rPr>
                <w:rFonts w:ascii="Times New Roman" w:hAnsi="Times New Roman" w:cs="Times New Roman"/>
                <w:sz w:val="28"/>
                <w:szCs w:val="28"/>
                <w:lang w:val="uz-Cyrl-UZ" w:eastAsia="en-US"/>
              </w:rPr>
              <w:t>работ</w:t>
            </w:r>
          </w:p>
          <w:p w:rsidR="00E57D8C" w:rsidRPr="00E57D8C" w:rsidRDefault="00E57D8C" w:rsidP="00784148">
            <w:pPr>
              <w:rPr>
                <w:rFonts w:ascii="Times New Roman" w:hAnsi="Times New Roman" w:cs="Times New Roman"/>
                <w:sz w:val="28"/>
                <w:szCs w:val="28"/>
                <w:lang w:val="en-US" w:eastAsia="en-US"/>
              </w:rPr>
            </w:pPr>
            <w:r w:rsidRPr="00E57D8C">
              <w:rPr>
                <w:rFonts w:ascii="Times New Roman" w:hAnsi="Times New Roman" w:cs="Times New Roman"/>
                <w:sz w:val="28"/>
                <w:szCs w:val="28"/>
                <w:lang w:val="uz-Cyrl-UZ" w:eastAsia="en-US"/>
              </w:rPr>
              <w:t>List of published works ……………………………………………………..............................................</w:t>
            </w:r>
            <w:r w:rsidRPr="00E57D8C">
              <w:rPr>
                <w:rFonts w:ascii="Times New Roman" w:hAnsi="Times New Roman" w:cs="Times New Roman"/>
                <w:sz w:val="28"/>
                <w:szCs w:val="28"/>
                <w:lang w:val="en-US" w:eastAsia="en-US"/>
              </w:rPr>
              <w:t>..</w:t>
            </w:r>
          </w:p>
        </w:tc>
        <w:tc>
          <w:tcPr>
            <w:tcW w:w="505" w:type="dxa"/>
            <w:vAlign w:val="bottom"/>
          </w:tcPr>
          <w:p w:rsidR="00E57D8C" w:rsidRPr="00E57D8C" w:rsidRDefault="00E57D8C" w:rsidP="00784148">
            <w:pPr>
              <w:rPr>
                <w:rFonts w:ascii="Times New Roman" w:hAnsi="Times New Roman" w:cs="Times New Roman"/>
                <w:sz w:val="28"/>
                <w:szCs w:val="28"/>
                <w:lang w:val="uz-Cyrl-UZ" w:eastAsia="en-US"/>
              </w:rPr>
            </w:pPr>
            <w:r w:rsidRPr="00E57D8C">
              <w:rPr>
                <w:rFonts w:ascii="Times New Roman" w:hAnsi="Times New Roman" w:cs="Times New Roman"/>
                <w:sz w:val="28"/>
                <w:szCs w:val="28"/>
                <w:lang w:val="uz-Cyrl-UZ" w:eastAsia="en-US"/>
              </w:rPr>
              <w:t>4</w:t>
            </w:r>
            <w:r w:rsidR="00782619">
              <w:rPr>
                <w:rFonts w:ascii="Times New Roman" w:hAnsi="Times New Roman" w:cs="Times New Roman"/>
                <w:sz w:val="28"/>
                <w:szCs w:val="28"/>
                <w:lang w:val="uz-Cyrl-UZ" w:eastAsia="en-US"/>
              </w:rPr>
              <w:t>4</w:t>
            </w:r>
          </w:p>
        </w:tc>
      </w:tr>
    </w:tbl>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sz w:val="28"/>
          <w:szCs w:val="28"/>
          <w:lang w:val="uz-Cyrl-UZ"/>
        </w:rPr>
      </w:pPr>
    </w:p>
    <w:p w:rsidR="00E57D8C" w:rsidRPr="00E57D8C" w:rsidRDefault="00E57D8C" w:rsidP="00E57D8C">
      <w:pPr>
        <w:rPr>
          <w:rFonts w:ascii="Times New Roman" w:hAnsi="Times New Roman" w:cs="Times New Roman"/>
          <w:sz w:val="28"/>
          <w:szCs w:val="28"/>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p w:rsidR="00E57D8C" w:rsidRPr="00E57D8C" w:rsidRDefault="004209EB" w:rsidP="00E57D8C">
      <w:pPr>
        <w:jc w:val="center"/>
        <w:rPr>
          <w:rFonts w:ascii="Times New Roman" w:hAnsi="Times New Roman" w:cs="Times New Roman"/>
          <w:b/>
          <w:bCs/>
          <w:sz w:val="28"/>
          <w:szCs w:val="28"/>
          <w:lang w:val="uz-Cyrl-UZ"/>
        </w:rPr>
      </w:pPr>
      <w:r w:rsidRPr="004209EB">
        <w:rPr>
          <w:noProof/>
        </w:rPr>
        <w:pict>
          <v:rect id="_x0000_s1028" style="position:absolute;left:0;text-align:left;margin-left:-25.45pt;margin-top:96.5pt;width:48.6pt;height:42.1pt;z-index:251665920" strokecolor="white"/>
        </w:pict>
      </w:r>
      <w:r w:rsidR="00E57D8C" w:rsidRPr="00E57D8C">
        <w:rPr>
          <w:rFonts w:ascii="Times New Roman" w:hAnsi="Times New Roman" w:cs="Times New Roman"/>
          <w:lang w:val="uz-Cyrl-UZ"/>
        </w:rPr>
        <w:br w:type="page"/>
      </w:r>
      <w:r w:rsidRPr="004209EB">
        <w:rPr>
          <w:noProof/>
        </w:rPr>
        <w:lastRenderedPageBreak/>
        <w:pict>
          <v:shape id="_x0000_s1029" type="#_x0000_t32" style="position:absolute;left:0;text-align:left;margin-left:-2.95pt;margin-top:48.95pt;width:473.4pt;height:0;flip:y;z-index:251666944" o:connectortype="straight" strokeweight="1.5pt"/>
        </w:pict>
      </w:r>
      <w:r w:rsidR="00E57D8C" w:rsidRPr="00E57D8C">
        <w:rPr>
          <w:rFonts w:ascii="Times New Roman" w:hAnsi="Times New Roman" w:cs="Times New Roman"/>
          <w:b/>
          <w:bCs/>
          <w:sz w:val="28"/>
          <w:szCs w:val="28"/>
          <w:lang w:val="uz-Cyrl-UZ"/>
        </w:rPr>
        <w:t>ПАХТА СЕЛЕКЦИЯСИ, УРУҒЧИЛИГИ ВА ЕТИШТИРИШ АГРОТЕХНОЛОГИЯЛАРИ ИЛМИЙ-ТАДҚИҚОТ ИНСТИТУТИ ҲУЗУРИДАГИ DSc.27.06.2017.Qх.42.01 РАҚАМЛИ ИЛМИЙ КЕНГАШ</w:t>
      </w:r>
    </w:p>
    <w:p w:rsidR="00E57D8C" w:rsidRPr="00E57D8C" w:rsidRDefault="00E57D8C" w:rsidP="00E57D8C">
      <w:pPr>
        <w:jc w:val="center"/>
        <w:rPr>
          <w:rFonts w:ascii="Times New Roman" w:hAnsi="Times New Roman" w:cs="Times New Roman"/>
          <w:b/>
          <w:bCs/>
          <w:sz w:val="28"/>
          <w:szCs w:val="28"/>
        </w:rPr>
      </w:pPr>
      <w:r w:rsidRPr="00E57D8C">
        <w:rPr>
          <w:rFonts w:ascii="Times New Roman" w:hAnsi="Times New Roman" w:cs="Times New Roman"/>
          <w:b/>
          <w:bCs/>
          <w:sz w:val="28"/>
          <w:szCs w:val="28"/>
        </w:rPr>
        <w:t>ПАХТА СЕЛЕКЦИЯСИ, УРУҒЧИЛИГИ ВА ЕТИШТИРИШ АГРОТЕХНОЛОГИЯЛАРИ ИЛМИЙ-ТАДҚИҚОТ ИНСТИТУТИ</w:t>
      </w:r>
    </w:p>
    <w:p w:rsidR="00E57D8C" w:rsidRPr="00E57D8C" w:rsidRDefault="00E57D8C" w:rsidP="00E57D8C">
      <w:pPr>
        <w:spacing w:before="3000"/>
        <w:jc w:val="cente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ДУРДИЕВ НОРМАТ ҲАСАНОВИЧ</w:t>
      </w:r>
    </w:p>
    <w:p w:rsidR="00E57D8C" w:rsidRPr="00E57D8C" w:rsidRDefault="00E57D8C" w:rsidP="00E57D8C">
      <w:pPr>
        <w:spacing w:before="1000"/>
        <w:jc w:val="cente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УРУҒЛИК УЧУН ЕТИШТИРИЛАДИГАН ҒЎЗА НАВЛАРИНИНГ МАҚБУЛ СУВ-ОЗИҚА (NPK) МЕЪЁРЛАРИНИ ИШЛАБ ЧИҚИШ</w:t>
      </w:r>
    </w:p>
    <w:p w:rsidR="00E57D8C" w:rsidRPr="00E57D8C" w:rsidRDefault="00E57D8C" w:rsidP="00E57D8C">
      <w:pPr>
        <w:spacing w:before="1000"/>
        <w:jc w:val="center"/>
        <w:rPr>
          <w:rFonts w:ascii="Times New Roman" w:hAnsi="Times New Roman" w:cs="Times New Roman"/>
          <w:b/>
          <w:bCs/>
          <w:lang w:val="uz-Cyrl-UZ"/>
        </w:rPr>
      </w:pPr>
      <w:r w:rsidRPr="00E57D8C">
        <w:rPr>
          <w:rFonts w:ascii="Times New Roman" w:hAnsi="Times New Roman" w:cs="Times New Roman"/>
          <w:b/>
          <w:bCs/>
          <w:lang w:val="uz-Cyrl-UZ"/>
        </w:rPr>
        <w:t>06.01.02 – Мелиорация ва суғорма деҳқончилик</w:t>
      </w:r>
    </w:p>
    <w:p w:rsidR="00E57D8C" w:rsidRPr="00E57D8C" w:rsidRDefault="00E57D8C" w:rsidP="00E57D8C">
      <w:pPr>
        <w:jc w:val="center"/>
        <w:rPr>
          <w:rFonts w:ascii="Times New Roman" w:hAnsi="Times New Roman" w:cs="Times New Roman"/>
          <w:b/>
          <w:bCs/>
          <w:lang w:val="uz-Cyrl-UZ"/>
        </w:rPr>
      </w:pPr>
      <w:r w:rsidRPr="00E57D8C">
        <w:rPr>
          <w:rFonts w:ascii="Times New Roman" w:hAnsi="Times New Roman" w:cs="Times New Roman"/>
          <w:b/>
          <w:bCs/>
          <w:lang w:val="uz-Cyrl-UZ"/>
        </w:rPr>
        <w:tab/>
      </w:r>
    </w:p>
    <w:p w:rsidR="00E57D8C" w:rsidRDefault="00E57D8C" w:rsidP="00E57D8C">
      <w:pPr>
        <w:jc w:val="center"/>
        <w:rPr>
          <w:rFonts w:ascii="Times New Roman" w:hAnsi="Times New Roman" w:cs="Times New Roman"/>
          <w:b/>
          <w:bCs/>
          <w:lang w:val="uz-Cyrl-UZ"/>
        </w:rPr>
      </w:pPr>
    </w:p>
    <w:p w:rsidR="00447DF1" w:rsidRDefault="00447DF1" w:rsidP="00E57D8C">
      <w:pPr>
        <w:jc w:val="center"/>
        <w:rPr>
          <w:rFonts w:ascii="Times New Roman" w:hAnsi="Times New Roman" w:cs="Times New Roman"/>
          <w:b/>
          <w:bCs/>
          <w:lang w:val="uz-Cyrl-UZ"/>
        </w:rPr>
      </w:pPr>
    </w:p>
    <w:p w:rsidR="00447DF1" w:rsidRPr="00E57D8C" w:rsidRDefault="00447DF1"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p>
    <w:p w:rsidR="00E57D8C" w:rsidRPr="00E57D8C" w:rsidRDefault="00E57D8C" w:rsidP="00E57D8C">
      <w:pPr>
        <w:jc w:val="center"/>
        <w:rPr>
          <w:rFonts w:ascii="Times New Roman" w:hAnsi="Times New Roman" w:cs="Times New Roman"/>
          <w:b/>
          <w:bCs/>
          <w:lang w:val="uz-Cyrl-UZ"/>
        </w:rPr>
      </w:pPr>
      <w:r w:rsidRPr="00E57D8C">
        <w:rPr>
          <w:rFonts w:ascii="Times New Roman" w:hAnsi="Times New Roman" w:cs="Times New Roman"/>
          <w:b/>
          <w:bCs/>
          <w:lang w:val="uz-Cyrl-UZ"/>
        </w:rPr>
        <w:t>ҚИШЛОҚ ХЎЖАЛИГИ ФАНЛАРИ БЎЙИЧА ФАЛСАФА ДОКТОРИ (PhD) ДИССЕРТАЦИЯСИ АВТОРЕФЕРАТИ</w:t>
      </w:r>
    </w:p>
    <w:p w:rsidR="00E57D8C" w:rsidRPr="00E57D8C" w:rsidRDefault="004209EB" w:rsidP="00E57D8C">
      <w:pPr>
        <w:spacing w:before="3600"/>
        <w:jc w:val="center"/>
        <w:rPr>
          <w:rFonts w:ascii="Times New Roman" w:hAnsi="Times New Roman" w:cs="Times New Roman"/>
          <w:b/>
          <w:bCs/>
          <w:lang w:val="uz-Cyrl-UZ"/>
        </w:rPr>
      </w:pPr>
      <w:r w:rsidRPr="004209EB">
        <w:rPr>
          <w:noProof/>
        </w:rPr>
        <w:pict>
          <v:rect id="_x0000_s1030" style="position:absolute;left:0;text-align:left;margin-left:437.4pt;margin-top:172.1pt;width:1in;height:79.45pt;z-index:251667968" strokecolor="white"/>
        </w:pict>
      </w:r>
      <w:r w:rsidR="00E57D8C" w:rsidRPr="00E57D8C">
        <w:rPr>
          <w:rFonts w:ascii="Times New Roman" w:hAnsi="Times New Roman" w:cs="Times New Roman"/>
          <w:b/>
          <w:bCs/>
          <w:lang w:val="uz-Cyrl-UZ"/>
        </w:rPr>
        <w:t xml:space="preserve">ТОШКЕНТ – 2018 </w:t>
      </w:r>
    </w:p>
    <w:p w:rsidR="00E57D8C" w:rsidRPr="00E57D8C" w:rsidRDefault="00E57D8C" w:rsidP="00E57D8C">
      <w:pPr>
        <w:ind w:firstLine="567"/>
        <w:jc w:val="both"/>
        <w:rPr>
          <w:rFonts w:ascii="Times New Roman" w:hAnsi="Times New Roman" w:cs="Times New Roman"/>
          <w:b/>
          <w:bCs/>
          <w:lang w:val="uz-Cyrl-UZ"/>
        </w:rPr>
      </w:pPr>
      <w:r w:rsidRPr="00E57D8C">
        <w:rPr>
          <w:rFonts w:ascii="Times New Roman" w:hAnsi="Times New Roman" w:cs="Times New Roman"/>
          <w:b/>
          <w:bCs/>
          <w:lang w:val="uz-Cyrl-UZ"/>
        </w:rPr>
        <w:br w:type="page"/>
      </w:r>
      <w:r w:rsidRPr="00E57D8C">
        <w:rPr>
          <w:rFonts w:ascii="Times New Roman" w:hAnsi="Times New Roman" w:cs="Times New Roman"/>
          <w:b/>
          <w:bCs/>
          <w:sz w:val="22"/>
          <w:szCs w:val="22"/>
          <w:lang w:val="uz-Cyrl-UZ"/>
        </w:rPr>
        <w:lastRenderedPageBreak/>
        <w:t xml:space="preserve"> </w:t>
      </w:r>
      <w:r w:rsidRPr="00E57D8C">
        <w:rPr>
          <w:rFonts w:ascii="Times New Roman" w:hAnsi="Times New Roman" w:cs="Times New Roman"/>
          <w:b/>
          <w:bCs/>
          <w:lang w:val="uz-Cyrl-UZ"/>
        </w:rPr>
        <w:t xml:space="preserve">Қишлоқ хўжалиги фанлари бўйича фалсафа доктори (PhD) диссертацияси мавзуси Ўзбекистон Республикаси Вазирлар Маҳкамаси ҳузуридаги Олий аттестация комиссиясида B2018.1.PhD/Qx157 рақам билан рўйхатга олинган. </w:t>
      </w:r>
    </w:p>
    <w:p w:rsidR="00E57D8C" w:rsidRPr="00E57D8C" w:rsidRDefault="00E57D8C" w:rsidP="00E57D8C">
      <w:pPr>
        <w:ind w:firstLine="567"/>
        <w:jc w:val="both"/>
        <w:rPr>
          <w:rFonts w:ascii="Times New Roman" w:hAnsi="Times New Roman" w:cs="Times New Roman"/>
          <w:b/>
          <w:bCs/>
          <w:lang w:val="uz-Cyrl-UZ"/>
        </w:rPr>
      </w:pPr>
    </w:p>
    <w:p w:rsidR="00E57D8C" w:rsidRPr="00E57D8C" w:rsidRDefault="00E57D8C" w:rsidP="00E57D8C">
      <w:pPr>
        <w:tabs>
          <w:tab w:val="left" w:pos="3345"/>
        </w:tabs>
        <w:ind w:firstLine="567"/>
        <w:jc w:val="both"/>
        <w:rPr>
          <w:rFonts w:ascii="Times New Roman" w:hAnsi="Times New Roman" w:cs="Times New Roman"/>
          <w:lang w:val="uz-Cyrl-UZ"/>
        </w:rPr>
      </w:pPr>
      <w:r w:rsidRPr="00E57D8C">
        <w:rPr>
          <w:rFonts w:ascii="Times New Roman" w:hAnsi="Times New Roman" w:cs="Times New Roman"/>
          <w:lang w:val="uz-Cyrl-UZ"/>
        </w:rPr>
        <w:t>Диссертация Пахта селекцияси, уруғчилиги ва етиштириш агротехнологиялари илмий-тадқиқот институтида (ПСУЕАИТИ) бажарилган.</w:t>
      </w:r>
    </w:p>
    <w:p w:rsidR="00E57D8C" w:rsidRPr="00E57D8C" w:rsidRDefault="00E57D8C" w:rsidP="00E57D8C">
      <w:pPr>
        <w:tabs>
          <w:tab w:val="left" w:pos="3345"/>
        </w:tabs>
        <w:ind w:firstLine="567"/>
        <w:jc w:val="both"/>
        <w:rPr>
          <w:rFonts w:ascii="Times New Roman" w:hAnsi="Times New Roman" w:cs="Times New Roman"/>
          <w:lang w:val="uz-Cyrl-UZ"/>
        </w:rPr>
      </w:pPr>
    </w:p>
    <w:p w:rsidR="00E57D8C" w:rsidRPr="00E57D8C" w:rsidRDefault="00E57D8C" w:rsidP="00E57D8C">
      <w:pPr>
        <w:tabs>
          <w:tab w:val="left" w:pos="3345"/>
        </w:tabs>
        <w:ind w:firstLine="567"/>
        <w:jc w:val="both"/>
        <w:rPr>
          <w:rFonts w:ascii="Times New Roman" w:hAnsi="Times New Roman" w:cs="Times New Roman"/>
          <w:lang w:val="uz-Cyrl-UZ"/>
        </w:rPr>
      </w:pPr>
      <w:r w:rsidRPr="00E57D8C">
        <w:rPr>
          <w:rFonts w:ascii="Times New Roman" w:hAnsi="Times New Roman" w:cs="Times New Roman"/>
          <w:lang w:val="uz-Cyrl-UZ"/>
        </w:rPr>
        <w:t xml:space="preserve"> Диссертация автореферати уч тилда (ўзбек, рус, инглиз (резюме)) веб-саҳифанинг www.cottonagro.uz ҳамда «ZiyoNet» ахборот-таълим портали </w:t>
      </w:r>
      <w:r w:rsidR="004209EB">
        <w:fldChar w:fldCharType="begin"/>
      </w:r>
      <w:r w:rsidR="004209EB" w:rsidRPr="00041C66">
        <w:rPr>
          <w:lang w:val="uz-Cyrl-UZ"/>
        </w:rPr>
        <w:instrText>HYPERLINK "http://www.ziyonet.uz"</w:instrText>
      </w:r>
      <w:r w:rsidR="004209EB">
        <w:fldChar w:fldCharType="separate"/>
      </w:r>
      <w:r w:rsidRPr="00E57D8C">
        <w:rPr>
          <w:rStyle w:val="a5"/>
          <w:rFonts w:ascii="Times New Roman" w:hAnsi="Times New Roman"/>
          <w:color w:val="auto"/>
          <w:u w:val="none"/>
          <w:lang w:val="uz-Cyrl-UZ"/>
        </w:rPr>
        <w:t>www.ziyonet.uz</w:t>
      </w:r>
      <w:r w:rsidR="004209EB">
        <w:fldChar w:fldCharType="end"/>
      </w:r>
      <w:r w:rsidRPr="00E57D8C">
        <w:rPr>
          <w:rFonts w:ascii="Times New Roman" w:hAnsi="Times New Roman" w:cs="Times New Roman"/>
          <w:lang w:val="uz-Cyrl-UZ"/>
        </w:rPr>
        <w:t xml:space="preserve"> манзилига жойлаштирилган.</w:t>
      </w:r>
    </w:p>
    <w:p w:rsidR="00E57D8C" w:rsidRPr="00E57D8C" w:rsidRDefault="00E57D8C" w:rsidP="00E57D8C">
      <w:pPr>
        <w:rPr>
          <w:rFonts w:ascii="Times New Roman" w:hAnsi="Times New Roman" w:cs="Times New Roman"/>
          <w:lang w:val="uz-Cyrl-UZ"/>
        </w:rPr>
      </w:pPr>
    </w:p>
    <w:p w:rsidR="00E57D8C" w:rsidRPr="00E57D8C" w:rsidRDefault="00E57D8C" w:rsidP="00E57D8C">
      <w:pPr>
        <w:rPr>
          <w:rFonts w:ascii="Times New Roman" w:hAnsi="Times New Roman" w:cs="Times New Roman"/>
          <w:lang w:val="uz-Cyrl-UZ"/>
        </w:rPr>
      </w:pPr>
    </w:p>
    <w:tbl>
      <w:tblPr>
        <w:tblW w:w="9360" w:type="dxa"/>
        <w:tblInd w:w="108" w:type="dxa"/>
        <w:tblLook w:val="0000"/>
      </w:tblPr>
      <w:tblGrid>
        <w:gridCol w:w="3402"/>
        <w:gridCol w:w="5958"/>
      </w:tblGrid>
      <w:tr w:rsidR="00E57D8C" w:rsidRPr="00E57D8C" w:rsidTr="00784148">
        <w:tc>
          <w:tcPr>
            <w:tcW w:w="3402" w:type="dxa"/>
          </w:tcPr>
          <w:p w:rsidR="00E57D8C" w:rsidRPr="00E57D8C" w:rsidRDefault="00E57D8C" w:rsidP="00784148">
            <w:pPr>
              <w:ind w:firstLine="601"/>
              <w:rPr>
                <w:rFonts w:ascii="Times New Roman" w:hAnsi="Times New Roman" w:cs="Times New Roman"/>
              </w:rPr>
            </w:pPr>
            <w:r w:rsidRPr="00E57D8C">
              <w:rPr>
                <w:rFonts w:ascii="Times New Roman" w:hAnsi="Times New Roman" w:cs="Times New Roman"/>
                <w:b/>
                <w:bCs/>
                <w:lang w:val="uz-Cyrl-UZ"/>
              </w:rPr>
              <w:t>Илмий раҳбар</w:t>
            </w:r>
            <w:r w:rsidRPr="00E57D8C">
              <w:rPr>
                <w:rFonts w:ascii="Times New Roman" w:hAnsi="Times New Roman" w:cs="Times New Roman"/>
                <w:b/>
                <w:bCs/>
              </w:rPr>
              <w:t>:</w:t>
            </w:r>
          </w:p>
        </w:tc>
        <w:tc>
          <w:tcPr>
            <w:tcW w:w="5958" w:type="dxa"/>
          </w:tcPr>
          <w:p w:rsidR="00E57D8C" w:rsidRPr="00E57D8C" w:rsidRDefault="00E57D8C" w:rsidP="00784148">
            <w:pPr>
              <w:jc w:val="both"/>
              <w:rPr>
                <w:rFonts w:ascii="Times New Roman" w:hAnsi="Times New Roman" w:cs="Times New Roman"/>
                <w:b/>
                <w:bCs/>
                <w:lang w:val="uz-Cyrl-UZ"/>
              </w:rPr>
            </w:pPr>
            <w:r w:rsidRPr="00E57D8C">
              <w:rPr>
                <w:rFonts w:ascii="Times New Roman" w:hAnsi="Times New Roman" w:cs="Times New Roman"/>
                <w:b/>
                <w:bCs/>
                <w:lang w:val="uz-Cyrl-UZ"/>
              </w:rPr>
              <w:t>Шамсиев Акмал Садирдинович</w:t>
            </w:r>
          </w:p>
          <w:p w:rsidR="00E57D8C" w:rsidRPr="00E57D8C" w:rsidRDefault="00E57D8C" w:rsidP="00784148">
            <w:pPr>
              <w:jc w:val="both"/>
              <w:rPr>
                <w:rFonts w:ascii="Times New Roman" w:hAnsi="Times New Roman" w:cs="Times New Roman"/>
                <w:b/>
                <w:bCs/>
              </w:rPr>
            </w:pPr>
            <w:r w:rsidRPr="00E57D8C">
              <w:rPr>
                <w:rFonts w:ascii="Times New Roman" w:hAnsi="Times New Roman" w:cs="Times New Roman"/>
              </w:rPr>
              <w:t xml:space="preserve">қишлоқ </w:t>
            </w:r>
            <w:proofErr w:type="spellStart"/>
            <w:r w:rsidRPr="00E57D8C">
              <w:rPr>
                <w:rFonts w:ascii="Times New Roman" w:hAnsi="Times New Roman" w:cs="Times New Roman"/>
              </w:rPr>
              <w:t>хўжалиги</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фанлари</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доктори</w:t>
            </w:r>
            <w:proofErr w:type="spellEnd"/>
            <w:r w:rsidRPr="00E57D8C">
              <w:rPr>
                <w:rFonts w:ascii="Times New Roman" w:hAnsi="Times New Roman" w:cs="Times New Roman"/>
                <w:lang w:val="uz-Cyrl-UZ"/>
              </w:rPr>
              <w:t>, катта илмий ходим</w:t>
            </w:r>
          </w:p>
        </w:tc>
      </w:tr>
      <w:tr w:rsidR="00E57D8C" w:rsidRPr="00E57D8C" w:rsidTr="00784148">
        <w:tc>
          <w:tcPr>
            <w:tcW w:w="3402" w:type="dxa"/>
          </w:tcPr>
          <w:p w:rsidR="00E57D8C" w:rsidRPr="00E57D8C" w:rsidRDefault="00E57D8C" w:rsidP="00784148">
            <w:pPr>
              <w:ind w:firstLine="601"/>
              <w:rPr>
                <w:rFonts w:ascii="Times New Roman" w:hAnsi="Times New Roman" w:cs="Times New Roman"/>
                <w:b/>
                <w:bCs/>
                <w:lang w:val="uz-Cyrl-UZ"/>
              </w:rPr>
            </w:pPr>
          </w:p>
        </w:tc>
        <w:tc>
          <w:tcPr>
            <w:tcW w:w="5958" w:type="dxa"/>
          </w:tcPr>
          <w:p w:rsidR="00E57D8C" w:rsidRPr="00E57D8C" w:rsidRDefault="00E57D8C" w:rsidP="00784148">
            <w:pPr>
              <w:jc w:val="both"/>
              <w:rPr>
                <w:rFonts w:ascii="Times New Roman" w:hAnsi="Times New Roman" w:cs="Times New Roman"/>
                <w:b/>
                <w:bCs/>
                <w:lang w:val="uz-Cyrl-UZ"/>
              </w:rPr>
            </w:pPr>
          </w:p>
        </w:tc>
      </w:tr>
      <w:tr w:rsidR="00E57D8C" w:rsidRPr="00E57D8C" w:rsidTr="00784148">
        <w:tc>
          <w:tcPr>
            <w:tcW w:w="3402" w:type="dxa"/>
          </w:tcPr>
          <w:p w:rsidR="00E57D8C" w:rsidRPr="00E57D8C" w:rsidRDefault="00E57D8C" w:rsidP="00784148">
            <w:pPr>
              <w:ind w:firstLine="601"/>
              <w:rPr>
                <w:rFonts w:ascii="Times New Roman" w:hAnsi="Times New Roman" w:cs="Times New Roman"/>
              </w:rPr>
            </w:pPr>
            <w:r w:rsidRPr="00E57D8C">
              <w:rPr>
                <w:rFonts w:ascii="Times New Roman" w:hAnsi="Times New Roman" w:cs="Times New Roman"/>
                <w:b/>
                <w:bCs/>
                <w:lang w:val="uz-Cyrl-UZ"/>
              </w:rPr>
              <w:t>Расмий оппонентлар</w:t>
            </w:r>
            <w:r w:rsidRPr="00E57D8C">
              <w:rPr>
                <w:rFonts w:ascii="Times New Roman" w:hAnsi="Times New Roman" w:cs="Times New Roman"/>
                <w:b/>
                <w:bCs/>
              </w:rPr>
              <w:t>:</w:t>
            </w:r>
          </w:p>
        </w:tc>
        <w:tc>
          <w:tcPr>
            <w:tcW w:w="5958" w:type="dxa"/>
          </w:tcPr>
          <w:p w:rsidR="00E57D8C" w:rsidRPr="00E57D8C" w:rsidRDefault="00E57D8C" w:rsidP="00784148">
            <w:pPr>
              <w:jc w:val="both"/>
              <w:rPr>
                <w:rFonts w:ascii="Times New Roman" w:hAnsi="Times New Roman" w:cs="Times New Roman"/>
                <w:b/>
                <w:lang w:val="uz-Cyrl-UZ"/>
              </w:rPr>
            </w:pPr>
            <w:r w:rsidRPr="00E57D8C">
              <w:rPr>
                <w:b/>
                <w:lang w:val="uz-Cyrl-UZ"/>
              </w:rPr>
              <w:t>Хамидов Мухаммадхон</w:t>
            </w:r>
          </w:p>
          <w:p w:rsidR="00E57D8C" w:rsidRPr="00E57D8C" w:rsidRDefault="00E57D8C" w:rsidP="00784148">
            <w:pPr>
              <w:jc w:val="both"/>
              <w:rPr>
                <w:rFonts w:ascii="Times New Roman" w:hAnsi="Times New Roman" w:cs="Times New Roman"/>
                <w:b/>
                <w:bCs/>
                <w:lang w:val="uz-Latn-UZ"/>
              </w:rPr>
            </w:pPr>
            <w:r w:rsidRPr="00E57D8C">
              <w:rPr>
                <w:rFonts w:ascii="Times New Roman" w:hAnsi="Times New Roman" w:cs="Times New Roman"/>
              </w:rPr>
              <w:t xml:space="preserve">қишлоқ </w:t>
            </w:r>
            <w:proofErr w:type="spellStart"/>
            <w:r w:rsidRPr="00E57D8C">
              <w:rPr>
                <w:rFonts w:ascii="Times New Roman" w:hAnsi="Times New Roman" w:cs="Times New Roman"/>
              </w:rPr>
              <w:t>хўжалиги</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фанлари</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доктори</w:t>
            </w:r>
            <w:proofErr w:type="spellEnd"/>
            <w:r w:rsidRPr="00E57D8C">
              <w:rPr>
                <w:rFonts w:ascii="Times New Roman" w:hAnsi="Times New Roman" w:cs="Times New Roman"/>
              </w:rPr>
              <w:t xml:space="preserve">, </w:t>
            </w:r>
            <w:r w:rsidRPr="00E57D8C">
              <w:rPr>
                <w:rFonts w:ascii="Times New Roman" w:hAnsi="Times New Roman" w:cs="Times New Roman"/>
                <w:lang w:val="uz-Cyrl-UZ"/>
              </w:rPr>
              <w:t>профессор</w:t>
            </w:r>
            <w:r w:rsidRPr="00E57D8C">
              <w:rPr>
                <w:rFonts w:ascii="Times New Roman" w:hAnsi="Times New Roman" w:cs="Times New Roman"/>
              </w:rPr>
              <w:t xml:space="preserve"> </w:t>
            </w:r>
          </w:p>
        </w:tc>
      </w:tr>
      <w:tr w:rsidR="00E57D8C" w:rsidRPr="00E57D8C" w:rsidTr="00784148">
        <w:tc>
          <w:tcPr>
            <w:tcW w:w="3402" w:type="dxa"/>
          </w:tcPr>
          <w:p w:rsidR="00E57D8C" w:rsidRPr="00E57D8C" w:rsidRDefault="00E57D8C" w:rsidP="00784148">
            <w:pPr>
              <w:ind w:firstLine="601"/>
              <w:rPr>
                <w:rFonts w:ascii="Times New Roman" w:hAnsi="Times New Roman" w:cs="Times New Roman"/>
                <w:b/>
                <w:bCs/>
              </w:rPr>
            </w:pPr>
          </w:p>
        </w:tc>
        <w:tc>
          <w:tcPr>
            <w:tcW w:w="5958" w:type="dxa"/>
          </w:tcPr>
          <w:p w:rsidR="00E57D8C" w:rsidRPr="00E57D8C" w:rsidRDefault="00E57D8C" w:rsidP="00784148">
            <w:pPr>
              <w:jc w:val="both"/>
              <w:rPr>
                <w:rFonts w:ascii="Times New Roman" w:hAnsi="Times New Roman" w:cs="Times New Roman"/>
                <w:b/>
                <w:bCs/>
                <w:lang w:val="uz-Cyrl-UZ"/>
              </w:rPr>
            </w:pPr>
          </w:p>
        </w:tc>
      </w:tr>
      <w:tr w:rsidR="00E57D8C" w:rsidRPr="00E57D8C" w:rsidTr="00784148">
        <w:tc>
          <w:tcPr>
            <w:tcW w:w="3402" w:type="dxa"/>
          </w:tcPr>
          <w:p w:rsidR="00E57D8C" w:rsidRPr="00E57D8C" w:rsidRDefault="00E57D8C" w:rsidP="00784148">
            <w:pPr>
              <w:ind w:firstLine="601"/>
              <w:rPr>
                <w:rFonts w:ascii="Times New Roman" w:hAnsi="Times New Roman" w:cs="Times New Roman"/>
                <w:b/>
                <w:bCs/>
              </w:rPr>
            </w:pPr>
          </w:p>
        </w:tc>
        <w:tc>
          <w:tcPr>
            <w:tcW w:w="5958" w:type="dxa"/>
          </w:tcPr>
          <w:p w:rsidR="00E57D8C" w:rsidRPr="00E57D8C" w:rsidRDefault="00E57D8C" w:rsidP="00784148">
            <w:pPr>
              <w:rPr>
                <w:rFonts w:ascii="Times New Roman" w:hAnsi="Times New Roman" w:cs="Times New Roman"/>
                <w:b/>
                <w:lang w:val="uz-Cyrl-UZ"/>
              </w:rPr>
            </w:pPr>
            <w:r w:rsidRPr="00E57D8C">
              <w:rPr>
                <w:rFonts w:ascii="Times New Roman" w:hAnsi="Times New Roman" w:cs="Times New Roman"/>
                <w:b/>
                <w:lang w:val="uz-Cyrl-UZ"/>
              </w:rPr>
              <w:t>Норқулов Усмон</w:t>
            </w:r>
          </w:p>
          <w:p w:rsidR="00E57D8C" w:rsidRPr="00E57D8C" w:rsidRDefault="00E57D8C" w:rsidP="00784148">
            <w:pPr>
              <w:rPr>
                <w:rFonts w:ascii="Times New Roman" w:hAnsi="Times New Roman" w:cs="Times New Roman"/>
                <w:lang w:val="uz-Cyrl-UZ"/>
              </w:rPr>
            </w:pPr>
            <w:r w:rsidRPr="00E57D8C">
              <w:rPr>
                <w:rFonts w:ascii="Times New Roman" w:hAnsi="Times New Roman" w:cs="Times New Roman"/>
                <w:lang w:val="uz-Cyrl-UZ"/>
              </w:rPr>
              <w:t>қишлоқ хўжалиги</w:t>
            </w:r>
            <w:r w:rsidRPr="00E57D8C">
              <w:rPr>
                <w:rFonts w:ascii="Times New Roman" w:hAnsi="Times New Roman" w:cs="Times New Roman"/>
              </w:rPr>
              <w:t xml:space="preserve"> </w:t>
            </w:r>
            <w:proofErr w:type="spellStart"/>
            <w:r w:rsidRPr="00E57D8C">
              <w:rPr>
                <w:rFonts w:ascii="Times New Roman" w:hAnsi="Times New Roman" w:cs="Times New Roman"/>
              </w:rPr>
              <w:t>фанлари</w:t>
            </w:r>
            <w:proofErr w:type="spellEnd"/>
            <w:r w:rsidRPr="00E57D8C">
              <w:rPr>
                <w:rFonts w:ascii="Times New Roman" w:hAnsi="Times New Roman" w:cs="Times New Roman"/>
              </w:rPr>
              <w:t xml:space="preserve"> </w:t>
            </w:r>
            <w:r w:rsidRPr="00E57D8C">
              <w:rPr>
                <w:rFonts w:ascii="Times New Roman" w:hAnsi="Times New Roman" w:cs="Times New Roman"/>
                <w:lang w:val="uz-Cyrl-UZ"/>
              </w:rPr>
              <w:t>номзоди</w:t>
            </w:r>
            <w:r w:rsidRPr="00E57D8C">
              <w:rPr>
                <w:rFonts w:ascii="Times New Roman" w:hAnsi="Times New Roman" w:cs="Times New Roman"/>
              </w:rPr>
              <w:t xml:space="preserve">, </w:t>
            </w:r>
            <w:r w:rsidRPr="00E57D8C">
              <w:rPr>
                <w:rFonts w:ascii="Times New Roman" w:hAnsi="Times New Roman" w:cs="Times New Roman"/>
                <w:lang w:val="uz-Cyrl-UZ"/>
              </w:rPr>
              <w:t>доцент</w:t>
            </w:r>
          </w:p>
        </w:tc>
      </w:tr>
      <w:tr w:rsidR="00E57D8C" w:rsidRPr="00E57D8C" w:rsidTr="00784148">
        <w:tc>
          <w:tcPr>
            <w:tcW w:w="3402" w:type="dxa"/>
          </w:tcPr>
          <w:p w:rsidR="00E57D8C" w:rsidRPr="00E57D8C" w:rsidRDefault="00E57D8C" w:rsidP="00784148">
            <w:pPr>
              <w:ind w:firstLine="601"/>
              <w:rPr>
                <w:rFonts w:ascii="Times New Roman" w:hAnsi="Times New Roman" w:cs="Times New Roman"/>
                <w:b/>
                <w:bCs/>
              </w:rPr>
            </w:pPr>
          </w:p>
        </w:tc>
        <w:tc>
          <w:tcPr>
            <w:tcW w:w="5958" w:type="dxa"/>
          </w:tcPr>
          <w:p w:rsidR="00E57D8C" w:rsidRPr="00E57D8C" w:rsidRDefault="00E57D8C" w:rsidP="00784148">
            <w:pPr>
              <w:rPr>
                <w:rFonts w:ascii="Times New Roman" w:hAnsi="Times New Roman" w:cs="Times New Roman"/>
                <w:lang w:val="uz-Cyrl-UZ"/>
              </w:rPr>
            </w:pPr>
          </w:p>
        </w:tc>
      </w:tr>
      <w:tr w:rsidR="00E57D8C" w:rsidRPr="00E57D8C" w:rsidTr="00784148">
        <w:trPr>
          <w:trHeight w:val="85"/>
        </w:trPr>
        <w:tc>
          <w:tcPr>
            <w:tcW w:w="3402" w:type="dxa"/>
          </w:tcPr>
          <w:p w:rsidR="00E57D8C" w:rsidRPr="00E57D8C" w:rsidRDefault="00E57D8C" w:rsidP="00784148">
            <w:pPr>
              <w:ind w:firstLine="601"/>
              <w:rPr>
                <w:rFonts w:ascii="Times New Roman" w:hAnsi="Times New Roman" w:cs="Times New Roman"/>
                <w:b/>
                <w:bCs/>
                <w:lang w:val="uz-Cyrl-UZ"/>
              </w:rPr>
            </w:pPr>
            <w:r w:rsidRPr="00E57D8C">
              <w:rPr>
                <w:rFonts w:ascii="Times New Roman" w:hAnsi="Times New Roman" w:cs="Times New Roman"/>
                <w:b/>
                <w:bCs/>
                <w:lang w:val="uz-Cyrl-UZ"/>
              </w:rPr>
              <w:t>Етакчи</w:t>
            </w:r>
            <w:r w:rsidRPr="00E57D8C">
              <w:rPr>
                <w:rFonts w:ascii="Times New Roman" w:hAnsi="Times New Roman" w:cs="Times New Roman"/>
                <w:b/>
                <w:bCs/>
              </w:rPr>
              <w:t xml:space="preserve"> </w:t>
            </w:r>
            <w:r w:rsidRPr="00E57D8C">
              <w:rPr>
                <w:rFonts w:ascii="Times New Roman" w:hAnsi="Times New Roman" w:cs="Times New Roman"/>
                <w:b/>
                <w:bCs/>
                <w:lang w:val="uz-Cyrl-UZ"/>
              </w:rPr>
              <w:t>ташкилот</w:t>
            </w:r>
            <w:r w:rsidRPr="00E57D8C">
              <w:rPr>
                <w:rFonts w:ascii="Times New Roman" w:hAnsi="Times New Roman" w:cs="Times New Roman"/>
                <w:b/>
                <w:bCs/>
              </w:rPr>
              <w:t>:</w:t>
            </w:r>
            <w:r w:rsidRPr="00E57D8C">
              <w:rPr>
                <w:rFonts w:ascii="Times New Roman" w:hAnsi="Times New Roman" w:cs="Times New Roman"/>
                <w:b/>
                <w:bCs/>
                <w:lang w:val="uz-Cyrl-UZ"/>
              </w:rPr>
              <w:t xml:space="preserve">  </w:t>
            </w:r>
          </w:p>
        </w:tc>
        <w:tc>
          <w:tcPr>
            <w:tcW w:w="5958" w:type="dxa"/>
          </w:tcPr>
          <w:p w:rsidR="00E57D8C" w:rsidRPr="00302CBB" w:rsidRDefault="00E57D8C" w:rsidP="00784148">
            <w:pPr>
              <w:rPr>
                <w:rFonts w:ascii="Times New Roman" w:hAnsi="Times New Roman" w:cs="Times New Roman"/>
                <w:b/>
                <w:bCs/>
                <w:lang w:val="uz-Cyrl-UZ"/>
              </w:rPr>
            </w:pPr>
            <w:r w:rsidRPr="00302CBB">
              <w:rPr>
                <w:b/>
                <w:lang w:val="uz-Cyrl-UZ"/>
              </w:rPr>
              <w:t>Андижон қишлоқ хўжалик институти</w:t>
            </w:r>
          </w:p>
        </w:tc>
      </w:tr>
    </w:tbl>
    <w:p w:rsidR="00E57D8C" w:rsidRPr="00E57D8C" w:rsidRDefault="00E57D8C" w:rsidP="00E57D8C">
      <w:pPr>
        <w:tabs>
          <w:tab w:val="left" w:pos="3345"/>
        </w:tabs>
        <w:spacing w:before="420"/>
        <w:jc w:val="both"/>
        <w:rPr>
          <w:rFonts w:ascii="Times New Roman" w:hAnsi="Times New Roman" w:cs="Times New Roman"/>
          <w:lang w:val="uz-Cyrl-UZ"/>
        </w:rPr>
      </w:pPr>
      <w:r w:rsidRPr="00E57D8C">
        <w:rPr>
          <w:rFonts w:ascii="Times New Roman" w:hAnsi="Times New Roman" w:cs="Times New Roman"/>
          <w:lang w:val="uz-Cyrl-UZ"/>
        </w:rPr>
        <w:t xml:space="preserve">     </w:t>
      </w:r>
      <w:r w:rsidRPr="00E57D8C">
        <w:rPr>
          <w:rFonts w:ascii="Times New Roman" w:hAnsi="Times New Roman" w:cs="Times New Roman"/>
        </w:rPr>
        <w:t xml:space="preserve">   </w:t>
      </w:r>
      <w:r w:rsidRPr="00E57D8C">
        <w:rPr>
          <w:rFonts w:ascii="Times New Roman" w:hAnsi="Times New Roman" w:cs="Times New Roman"/>
          <w:lang w:val="uz-Cyrl-UZ"/>
        </w:rPr>
        <w:t>Диссертация ҳимояси Пахта селекцияси, уруғчилиги ва етиштириш агротехнологиялари илмий-тадқиқот институти</w:t>
      </w:r>
      <w:r w:rsidRPr="00E57D8C">
        <w:rPr>
          <w:rFonts w:ascii="Times New Roman" w:hAnsi="Times New Roman" w:cs="Times New Roman"/>
        </w:rPr>
        <w:t xml:space="preserve"> </w:t>
      </w:r>
      <w:r w:rsidRPr="00E57D8C">
        <w:rPr>
          <w:rFonts w:ascii="Times New Roman" w:hAnsi="Times New Roman" w:cs="Times New Roman"/>
          <w:lang w:val="uz-Cyrl-UZ"/>
        </w:rPr>
        <w:t xml:space="preserve">ҳузуридаги DSc.27.06.2017.Qx.42.01  рақамли илмий кенгашнинг «___»_______________2018 йил соат____ даги мажлисида бўлиб ўтади. Манзил: 111202, Тошкент вилояти, Қибрай тумани, Ботаника м.ф.й, ЎзПИТИ кўчаси, ПСУЕАИТИ. Тел.: (+99895) 142-22-35; факс: (99871) </w:t>
      </w:r>
      <w:r w:rsidRPr="00E57D8C">
        <w:rPr>
          <w:rFonts w:ascii="Times New Roman" w:hAnsi="Times New Roman" w:cs="Times New Roman"/>
          <w:lang w:val="uz-Latn-UZ"/>
        </w:rPr>
        <w:t>150</w:t>
      </w:r>
      <w:r w:rsidRPr="00E57D8C">
        <w:rPr>
          <w:rFonts w:ascii="Times New Roman" w:hAnsi="Times New Roman" w:cs="Times New Roman"/>
          <w:lang w:val="uz-Cyrl-UZ"/>
        </w:rPr>
        <w:t>-</w:t>
      </w:r>
      <w:r w:rsidRPr="00E57D8C">
        <w:rPr>
          <w:rFonts w:ascii="Times New Roman" w:hAnsi="Times New Roman" w:cs="Times New Roman"/>
          <w:lang w:val="uz-Latn-UZ"/>
        </w:rPr>
        <w:t>61</w:t>
      </w:r>
      <w:r w:rsidRPr="00E57D8C">
        <w:rPr>
          <w:rFonts w:ascii="Times New Roman" w:hAnsi="Times New Roman" w:cs="Times New Roman"/>
          <w:lang w:val="uz-Cyrl-UZ"/>
        </w:rPr>
        <w:t>-</w:t>
      </w:r>
      <w:r w:rsidRPr="00E57D8C">
        <w:rPr>
          <w:rFonts w:ascii="Times New Roman" w:hAnsi="Times New Roman" w:cs="Times New Roman"/>
          <w:lang w:val="uz-Latn-UZ"/>
        </w:rPr>
        <w:t>37</w:t>
      </w:r>
      <w:r w:rsidRPr="00E57D8C">
        <w:rPr>
          <w:rFonts w:ascii="Times New Roman" w:hAnsi="Times New Roman" w:cs="Times New Roman"/>
          <w:lang w:val="uz-Cyrl-UZ"/>
        </w:rPr>
        <w:t>; e-mail: g.selek@qsxv.uz</w:t>
      </w:r>
    </w:p>
    <w:p w:rsidR="00E57D8C" w:rsidRPr="00E57D8C" w:rsidRDefault="00E57D8C" w:rsidP="00E57D8C">
      <w:pPr>
        <w:tabs>
          <w:tab w:val="left" w:pos="3345"/>
        </w:tabs>
        <w:spacing w:before="120"/>
        <w:jc w:val="both"/>
        <w:rPr>
          <w:rFonts w:ascii="Times New Roman" w:hAnsi="Times New Roman" w:cs="Times New Roman"/>
        </w:rPr>
      </w:pPr>
      <w:r w:rsidRPr="00E57D8C">
        <w:rPr>
          <w:rFonts w:ascii="Times New Roman" w:hAnsi="Times New Roman" w:cs="Times New Roman"/>
          <w:lang w:val="uz-Cyrl-UZ"/>
        </w:rPr>
        <w:t xml:space="preserve">        Диссертация билан Пахта селекцияси, уруғчилиги ва етиштириш агротехнологиялари илмий-тадқиқот институтининг Ахборот-ресурс марказида танишиш мумкин (__ рақами билан рўйхатга олинган). Манзил: 111202, Тошкент вилояти, Қибрай тумани, Ботаника м.ф.й, ЎзПИТИ кўчаси, ПСУЕАИТИ. Тел.</w:t>
      </w:r>
      <w:r w:rsidRPr="00E57D8C">
        <w:rPr>
          <w:rFonts w:ascii="Times New Roman" w:hAnsi="Times New Roman" w:cs="Times New Roman"/>
        </w:rPr>
        <w:t>:</w:t>
      </w:r>
      <w:r w:rsidRPr="00E57D8C">
        <w:rPr>
          <w:rFonts w:ascii="Times New Roman" w:hAnsi="Times New Roman" w:cs="Times New Roman"/>
          <w:lang w:val="uz-Cyrl-UZ"/>
        </w:rPr>
        <w:t xml:space="preserve"> </w:t>
      </w:r>
      <w:r w:rsidRPr="00E57D8C">
        <w:rPr>
          <w:rFonts w:ascii="Times New Roman" w:hAnsi="Times New Roman" w:cs="Times New Roman"/>
        </w:rPr>
        <w:t>(+99895) 142-22-35</w:t>
      </w:r>
      <w:r w:rsidRPr="00E57D8C">
        <w:rPr>
          <w:rFonts w:ascii="Times New Roman" w:hAnsi="Times New Roman" w:cs="Times New Roman"/>
          <w:lang w:val="uz-Cyrl-UZ"/>
        </w:rPr>
        <w:t xml:space="preserve">; факс: (99871) </w:t>
      </w:r>
      <w:r w:rsidRPr="00E57D8C">
        <w:rPr>
          <w:rFonts w:ascii="Times New Roman" w:hAnsi="Times New Roman" w:cs="Times New Roman"/>
          <w:lang w:val="uz-Latn-UZ"/>
        </w:rPr>
        <w:t>150</w:t>
      </w:r>
      <w:r w:rsidRPr="00E57D8C">
        <w:rPr>
          <w:rFonts w:ascii="Times New Roman" w:hAnsi="Times New Roman" w:cs="Times New Roman"/>
          <w:lang w:val="uz-Cyrl-UZ"/>
        </w:rPr>
        <w:t>-</w:t>
      </w:r>
      <w:r w:rsidRPr="00E57D8C">
        <w:rPr>
          <w:rFonts w:ascii="Times New Roman" w:hAnsi="Times New Roman" w:cs="Times New Roman"/>
          <w:lang w:val="uz-Latn-UZ"/>
        </w:rPr>
        <w:t>61</w:t>
      </w:r>
      <w:r w:rsidRPr="00E57D8C">
        <w:rPr>
          <w:rFonts w:ascii="Times New Roman" w:hAnsi="Times New Roman" w:cs="Times New Roman"/>
          <w:lang w:val="uz-Cyrl-UZ"/>
        </w:rPr>
        <w:t>-</w:t>
      </w:r>
      <w:r w:rsidRPr="00E57D8C">
        <w:rPr>
          <w:rFonts w:ascii="Times New Roman" w:hAnsi="Times New Roman" w:cs="Times New Roman"/>
          <w:lang w:val="uz-Latn-UZ"/>
        </w:rPr>
        <w:t>37</w:t>
      </w:r>
      <w:r w:rsidRPr="00E57D8C">
        <w:rPr>
          <w:rFonts w:ascii="Times New Roman" w:hAnsi="Times New Roman" w:cs="Times New Roman"/>
        </w:rPr>
        <w:t>.</w:t>
      </w:r>
    </w:p>
    <w:p w:rsidR="00E57D8C" w:rsidRPr="00E57D8C" w:rsidRDefault="00E57D8C" w:rsidP="00E57D8C">
      <w:pPr>
        <w:tabs>
          <w:tab w:val="left" w:pos="3345"/>
        </w:tabs>
        <w:spacing w:before="120"/>
        <w:jc w:val="both"/>
        <w:rPr>
          <w:rFonts w:ascii="Times New Roman" w:hAnsi="Times New Roman" w:cs="Times New Roman"/>
        </w:rPr>
      </w:pPr>
      <w:r w:rsidRPr="00E57D8C">
        <w:rPr>
          <w:rFonts w:ascii="Times New Roman" w:hAnsi="Times New Roman" w:cs="Times New Roman"/>
          <w:lang w:val="uz-Cyrl-UZ"/>
        </w:rPr>
        <w:t xml:space="preserve">     </w:t>
      </w:r>
      <w:r w:rsidRPr="00E57D8C">
        <w:rPr>
          <w:rFonts w:ascii="Times New Roman" w:hAnsi="Times New Roman" w:cs="Times New Roman"/>
        </w:rPr>
        <w:t xml:space="preserve">   </w:t>
      </w:r>
      <w:r w:rsidRPr="00E57D8C">
        <w:rPr>
          <w:rFonts w:ascii="Times New Roman" w:hAnsi="Times New Roman" w:cs="Times New Roman"/>
          <w:lang w:val="uz-Cyrl-UZ"/>
        </w:rPr>
        <w:t>Диссертация автореферати 2018 йил «_</w:t>
      </w:r>
      <w:r w:rsidRPr="00E57D8C">
        <w:rPr>
          <w:rFonts w:ascii="Times New Roman" w:hAnsi="Times New Roman" w:cs="Times New Roman"/>
        </w:rPr>
        <w:t>_</w:t>
      </w:r>
      <w:r w:rsidRPr="00E57D8C">
        <w:rPr>
          <w:rFonts w:ascii="Times New Roman" w:hAnsi="Times New Roman" w:cs="Times New Roman"/>
          <w:lang w:val="uz-Cyrl-UZ"/>
        </w:rPr>
        <w:t>_» _______ да тарқатилди.</w:t>
      </w:r>
    </w:p>
    <w:p w:rsidR="00E57D8C" w:rsidRPr="00E57D8C" w:rsidRDefault="00E57D8C" w:rsidP="00E57D8C">
      <w:pPr>
        <w:rPr>
          <w:rFonts w:ascii="Times New Roman" w:hAnsi="Times New Roman" w:cs="Times New Roman"/>
          <w:lang w:val="uz-Cyrl-UZ"/>
        </w:rPr>
      </w:pPr>
      <w:r w:rsidRPr="00E57D8C">
        <w:rPr>
          <w:rFonts w:ascii="Times New Roman" w:hAnsi="Times New Roman" w:cs="Times New Roman"/>
        </w:rPr>
        <w:t xml:space="preserve">        (</w:t>
      </w:r>
      <w:r w:rsidRPr="00E57D8C">
        <w:rPr>
          <w:rFonts w:ascii="Times New Roman" w:hAnsi="Times New Roman" w:cs="Times New Roman"/>
          <w:lang w:val="uz-Cyrl-UZ"/>
        </w:rPr>
        <w:t xml:space="preserve">2018 йил </w:t>
      </w:r>
      <w:r w:rsidRPr="00E57D8C">
        <w:rPr>
          <w:rFonts w:ascii="Times New Roman" w:hAnsi="Times New Roman" w:cs="Times New Roman"/>
        </w:rPr>
        <w:t>«</w:t>
      </w:r>
      <w:r w:rsidRPr="00E57D8C">
        <w:rPr>
          <w:rFonts w:ascii="Times New Roman" w:hAnsi="Times New Roman" w:cs="Times New Roman"/>
          <w:lang w:val="uz-Cyrl-UZ"/>
        </w:rPr>
        <w:t>___</w:t>
      </w:r>
      <w:r w:rsidRPr="00E57D8C">
        <w:rPr>
          <w:rFonts w:ascii="Times New Roman" w:hAnsi="Times New Roman" w:cs="Times New Roman"/>
        </w:rPr>
        <w:t>» ____</w:t>
      </w:r>
      <w:r w:rsidRPr="00E57D8C">
        <w:rPr>
          <w:rFonts w:ascii="Times New Roman" w:hAnsi="Times New Roman" w:cs="Times New Roman"/>
          <w:lang w:val="uz-Cyrl-UZ"/>
        </w:rPr>
        <w:t>______</w:t>
      </w:r>
      <w:r w:rsidRPr="00E57D8C">
        <w:rPr>
          <w:rFonts w:ascii="Times New Roman" w:hAnsi="Times New Roman" w:cs="Times New Roman"/>
        </w:rPr>
        <w:t xml:space="preserve"> </w:t>
      </w:r>
      <w:r w:rsidRPr="00E57D8C">
        <w:rPr>
          <w:rFonts w:ascii="Times New Roman" w:hAnsi="Times New Roman" w:cs="Times New Roman"/>
          <w:lang w:val="uz-Cyrl-UZ"/>
        </w:rPr>
        <w:t>даги ____ рақамли реестр баённомаси)</w:t>
      </w:r>
    </w:p>
    <w:p w:rsidR="00E57D8C" w:rsidRPr="00E57D8C" w:rsidRDefault="00E57D8C" w:rsidP="00E57D8C">
      <w:pPr>
        <w:jc w:val="right"/>
        <w:rPr>
          <w:rFonts w:ascii="Times New Roman" w:hAnsi="Times New Roman" w:cs="Times New Roman"/>
          <w:b/>
          <w:bCs/>
          <w:lang w:val="uz-Cyrl-UZ"/>
        </w:rPr>
      </w:pPr>
    </w:p>
    <w:p w:rsidR="00E57D8C" w:rsidRPr="00E57D8C" w:rsidRDefault="00E57D8C" w:rsidP="00E57D8C">
      <w:pPr>
        <w:jc w:val="right"/>
        <w:rPr>
          <w:rFonts w:ascii="Times New Roman" w:hAnsi="Times New Roman" w:cs="Times New Roman"/>
          <w:b/>
          <w:bCs/>
          <w:lang w:val="uz-Cyrl-UZ"/>
        </w:rPr>
      </w:pPr>
    </w:p>
    <w:p w:rsidR="00E57D8C" w:rsidRPr="00E57D8C" w:rsidRDefault="00E57D8C" w:rsidP="00E57D8C">
      <w:pPr>
        <w:jc w:val="right"/>
        <w:rPr>
          <w:rFonts w:ascii="Times New Roman" w:hAnsi="Times New Roman" w:cs="Times New Roman"/>
          <w:b/>
          <w:bCs/>
          <w:lang w:val="uz-Cyrl-UZ"/>
        </w:rPr>
      </w:pPr>
    </w:p>
    <w:p w:rsidR="00E57D8C" w:rsidRPr="00E57D8C" w:rsidRDefault="00E57D8C" w:rsidP="00E57D8C">
      <w:pPr>
        <w:jc w:val="right"/>
        <w:rPr>
          <w:rFonts w:ascii="Times New Roman" w:hAnsi="Times New Roman" w:cs="Times New Roman"/>
          <w:b/>
          <w:bCs/>
          <w:lang w:val="uz-Cyrl-UZ"/>
        </w:rPr>
      </w:pPr>
    </w:p>
    <w:p w:rsidR="00E57D8C" w:rsidRPr="00E57D8C" w:rsidRDefault="00E57D8C" w:rsidP="00E57D8C">
      <w:pPr>
        <w:jc w:val="right"/>
        <w:rPr>
          <w:rFonts w:ascii="Times New Roman" w:hAnsi="Times New Roman" w:cs="Times New Roman"/>
          <w:b/>
          <w:bCs/>
          <w:lang w:val="uz-Cyrl-UZ"/>
        </w:rPr>
      </w:pPr>
      <w:r w:rsidRPr="00E57D8C">
        <w:rPr>
          <w:rFonts w:ascii="Times New Roman" w:hAnsi="Times New Roman" w:cs="Times New Roman"/>
          <w:b/>
          <w:bCs/>
          <w:lang w:val="uz-Cyrl-UZ"/>
        </w:rPr>
        <w:t xml:space="preserve">Ш.Ж.Тешаев </w:t>
      </w:r>
    </w:p>
    <w:p w:rsidR="00E57D8C" w:rsidRPr="00E57D8C" w:rsidRDefault="00E57D8C" w:rsidP="00E57D8C">
      <w:pPr>
        <w:ind w:left="3969"/>
        <w:jc w:val="both"/>
        <w:rPr>
          <w:rFonts w:ascii="Times New Roman" w:hAnsi="Times New Roman" w:cs="Times New Roman"/>
          <w:lang w:val="uz-Cyrl-UZ"/>
        </w:rPr>
      </w:pPr>
      <w:r w:rsidRPr="00E57D8C">
        <w:rPr>
          <w:rFonts w:ascii="Times New Roman" w:hAnsi="Times New Roman" w:cs="Times New Roman"/>
          <w:lang w:val="uz-Cyrl-UZ"/>
        </w:rPr>
        <w:t>Илмий даражалар берувчи илмий кенгаш раиси,</w:t>
      </w:r>
      <w:r w:rsidRPr="00E57D8C">
        <w:rPr>
          <w:rFonts w:ascii="Times New Roman" w:hAnsi="Times New Roman" w:cs="Times New Roman"/>
          <w:lang w:val="uz-Latn-UZ"/>
        </w:rPr>
        <w:t xml:space="preserve"> </w:t>
      </w:r>
      <w:r w:rsidRPr="00E57D8C">
        <w:rPr>
          <w:rFonts w:ascii="Times New Roman" w:hAnsi="Times New Roman" w:cs="Times New Roman"/>
          <w:lang w:val="uz-Cyrl-UZ"/>
        </w:rPr>
        <w:t>қ.х.ф.д., профессор</w:t>
      </w:r>
    </w:p>
    <w:p w:rsidR="00E57D8C" w:rsidRPr="00E57D8C" w:rsidRDefault="00E57D8C" w:rsidP="00E57D8C">
      <w:pPr>
        <w:spacing w:before="120"/>
        <w:ind w:left="3969"/>
        <w:jc w:val="right"/>
        <w:rPr>
          <w:rFonts w:ascii="Times New Roman" w:hAnsi="Times New Roman" w:cs="Times New Roman"/>
          <w:lang w:val="uz-Cyrl-UZ"/>
        </w:rPr>
      </w:pPr>
      <w:r w:rsidRPr="00E57D8C">
        <w:rPr>
          <w:rFonts w:ascii="Times New Roman" w:hAnsi="Times New Roman" w:cs="Times New Roman"/>
          <w:b/>
          <w:bCs/>
          <w:lang w:val="uz-Latn-UZ"/>
        </w:rPr>
        <w:t>Ф.М.Хасанова</w:t>
      </w:r>
    </w:p>
    <w:p w:rsidR="00E57D8C" w:rsidRPr="00E57D8C" w:rsidRDefault="00E57D8C" w:rsidP="00E57D8C">
      <w:pPr>
        <w:ind w:left="3969"/>
        <w:jc w:val="both"/>
        <w:rPr>
          <w:rFonts w:ascii="Times New Roman" w:hAnsi="Times New Roman" w:cs="Times New Roman"/>
          <w:lang w:val="uz-Cyrl-UZ"/>
        </w:rPr>
      </w:pPr>
      <w:r w:rsidRPr="00E57D8C">
        <w:rPr>
          <w:rFonts w:ascii="Times New Roman" w:hAnsi="Times New Roman" w:cs="Times New Roman"/>
          <w:lang w:val="uz-Cyrl-UZ"/>
        </w:rPr>
        <w:t>И</w:t>
      </w:r>
      <w:r w:rsidRPr="00E57D8C">
        <w:rPr>
          <w:rFonts w:ascii="Times New Roman" w:hAnsi="Times New Roman" w:cs="Times New Roman"/>
          <w:lang w:val="uz-Latn-UZ"/>
        </w:rPr>
        <w:t>лмий даража</w:t>
      </w:r>
      <w:r w:rsidRPr="00E57D8C">
        <w:rPr>
          <w:rFonts w:ascii="Times New Roman" w:hAnsi="Times New Roman" w:cs="Times New Roman"/>
          <w:lang w:val="uz-Cyrl-UZ"/>
        </w:rPr>
        <w:t>лар</w:t>
      </w:r>
      <w:r w:rsidRPr="00E57D8C">
        <w:rPr>
          <w:rFonts w:ascii="Times New Roman" w:hAnsi="Times New Roman" w:cs="Times New Roman"/>
          <w:lang w:val="uz-Latn-UZ"/>
        </w:rPr>
        <w:t xml:space="preserve"> бер</w:t>
      </w:r>
      <w:r w:rsidRPr="00E57D8C">
        <w:rPr>
          <w:rFonts w:ascii="Times New Roman" w:hAnsi="Times New Roman" w:cs="Times New Roman"/>
          <w:lang w:val="uz-Cyrl-UZ"/>
        </w:rPr>
        <w:t xml:space="preserve">увчи илмий кенгаш илмий котиби, </w:t>
      </w:r>
      <w:r w:rsidRPr="00E57D8C">
        <w:rPr>
          <w:rFonts w:ascii="Times New Roman" w:hAnsi="Times New Roman" w:cs="Times New Roman"/>
          <w:lang w:val="uz-Latn-UZ"/>
        </w:rPr>
        <w:t>қ.х</w:t>
      </w:r>
      <w:r w:rsidRPr="00E57D8C">
        <w:rPr>
          <w:rFonts w:ascii="Times New Roman" w:hAnsi="Times New Roman" w:cs="Times New Roman"/>
          <w:lang w:val="uz-Cyrl-UZ"/>
        </w:rPr>
        <w:t>.ф.</w:t>
      </w:r>
      <w:r w:rsidRPr="00E57D8C">
        <w:rPr>
          <w:rFonts w:ascii="Times New Roman" w:hAnsi="Times New Roman" w:cs="Times New Roman"/>
          <w:lang w:val="uz-Latn-UZ"/>
        </w:rPr>
        <w:t>н</w:t>
      </w:r>
      <w:r w:rsidRPr="00E57D8C">
        <w:rPr>
          <w:rFonts w:ascii="Times New Roman" w:hAnsi="Times New Roman" w:cs="Times New Roman"/>
          <w:lang w:val="uz-Cyrl-UZ"/>
        </w:rPr>
        <w:t>., катта илмий ходим</w:t>
      </w:r>
    </w:p>
    <w:p w:rsidR="00E57D8C" w:rsidRPr="00E57D8C" w:rsidRDefault="00E57D8C" w:rsidP="00E57D8C">
      <w:pPr>
        <w:spacing w:before="120"/>
        <w:ind w:left="3969"/>
        <w:jc w:val="right"/>
        <w:rPr>
          <w:rFonts w:ascii="Times New Roman" w:hAnsi="Times New Roman" w:cs="Times New Roman"/>
          <w:lang w:val="uz-Cyrl-UZ"/>
        </w:rPr>
      </w:pPr>
      <w:r w:rsidRPr="00E57D8C">
        <w:rPr>
          <w:rFonts w:ascii="Times New Roman" w:hAnsi="Times New Roman" w:cs="Times New Roman"/>
          <w:b/>
          <w:bCs/>
          <w:lang w:val="uz-Cyrl-UZ"/>
        </w:rPr>
        <w:t>Ж.Х.Ахмедов</w:t>
      </w:r>
    </w:p>
    <w:p w:rsidR="00E57D8C" w:rsidRPr="00E57D8C" w:rsidRDefault="00E57D8C" w:rsidP="00E57D8C">
      <w:pPr>
        <w:ind w:left="3969"/>
        <w:jc w:val="both"/>
        <w:rPr>
          <w:rFonts w:ascii="Times New Roman" w:hAnsi="Times New Roman" w:cs="Times New Roman"/>
          <w:lang w:val="uz-Cyrl-UZ"/>
        </w:rPr>
      </w:pPr>
      <w:r w:rsidRPr="00E57D8C">
        <w:rPr>
          <w:rFonts w:ascii="Times New Roman" w:hAnsi="Times New Roman" w:cs="Times New Roman"/>
          <w:lang w:val="uz-Cyrl-UZ"/>
        </w:rPr>
        <w:t>Илмий даражалар берувчи илмий кенгаш қошидаги илмий семинар раиси, б</w:t>
      </w:r>
      <w:r w:rsidRPr="00E57D8C">
        <w:rPr>
          <w:rFonts w:ascii="Times New Roman" w:hAnsi="Times New Roman" w:cs="Times New Roman"/>
          <w:lang w:val="uz-Latn-UZ"/>
        </w:rPr>
        <w:t>.</w:t>
      </w:r>
      <w:r w:rsidRPr="00E57D8C">
        <w:rPr>
          <w:rFonts w:ascii="Times New Roman" w:hAnsi="Times New Roman" w:cs="Times New Roman"/>
          <w:lang w:val="uz-Cyrl-UZ"/>
        </w:rPr>
        <w:t>ф.д., профессор</w:t>
      </w:r>
    </w:p>
    <w:p w:rsidR="00E57D8C" w:rsidRPr="00E57D8C" w:rsidRDefault="004209EB" w:rsidP="00E57D8C">
      <w:pPr>
        <w:jc w:val="center"/>
        <w:rPr>
          <w:rFonts w:ascii="Times New Roman" w:hAnsi="Times New Roman" w:cs="Times New Roman"/>
          <w:b/>
          <w:bCs/>
          <w:sz w:val="28"/>
          <w:szCs w:val="28"/>
          <w:lang w:val="uz-Cyrl-UZ"/>
        </w:rPr>
      </w:pPr>
      <w:r w:rsidRPr="004209EB">
        <w:rPr>
          <w:noProof/>
        </w:rPr>
        <w:pict>
          <v:rect id="_x0000_s1031" style="position:absolute;left:0;text-align:left;margin-left:-3.95pt;margin-top:32pt;width:34.6pt;height:38.3pt;z-index:251668992" strokecolor="white"/>
        </w:pict>
      </w:r>
      <w:r w:rsidR="00E57D8C" w:rsidRPr="00E57D8C">
        <w:rPr>
          <w:rFonts w:ascii="Times New Roman" w:hAnsi="Times New Roman" w:cs="Times New Roman"/>
          <w:sz w:val="21"/>
          <w:szCs w:val="21"/>
          <w:lang w:val="uz-Cyrl-UZ"/>
        </w:rPr>
        <w:br w:type="page"/>
      </w:r>
      <w:r w:rsidR="00E57D8C" w:rsidRPr="00E57D8C">
        <w:rPr>
          <w:rFonts w:ascii="Times New Roman" w:hAnsi="Times New Roman" w:cs="Times New Roman"/>
          <w:b/>
          <w:bCs/>
          <w:sz w:val="28"/>
          <w:szCs w:val="28"/>
          <w:lang w:val="uz-Cyrl-UZ"/>
        </w:rPr>
        <w:lastRenderedPageBreak/>
        <w:t>КИРИШ (Фалсафа доктори (</w:t>
      </w:r>
      <w:proofErr w:type="spellStart"/>
      <w:r w:rsidR="00E57D8C" w:rsidRPr="00E57D8C">
        <w:rPr>
          <w:rFonts w:ascii="Times New Roman" w:hAnsi="Times New Roman" w:cs="Times New Roman"/>
          <w:b/>
          <w:bCs/>
          <w:sz w:val="28"/>
          <w:szCs w:val="28"/>
        </w:rPr>
        <w:t>PhD</w:t>
      </w:r>
      <w:proofErr w:type="spellEnd"/>
      <w:r w:rsidR="00E57D8C" w:rsidRPr="00E57D8C">
        <w:rPr>
          <w:rFonts w:ascii="Times New Roman" w:hAnsi="Times New Roman" w:cs="Times New Roman"/>
          <w:b/>
          <w:bCs/>
          <w:sz w:val="28"/>
          <w:szCs w:val="28"/>
          <w:lang w:val="uz-Cyrl-UZ"/>
        </w:rPr>
        <w:t>) диссертацияси аннотацияси)</w:t>
      </w:r>
    </w:p>
    <w:p w:rsidR="00E57D8C" w:rsidRPr="00E57D8C" w:rsidRDefault="00E57D8C" w:rsidP="00E57D8C">
      <w:pPr>
        <w:rPr>
          <w:rFonts w:ascii="Times New Roman" w:hAnsi="Times New Roman" w:cs="Times New Roman"/>
          <w:b/>
          <w:bCs/>
          <w:sz w:val="28"/>
          <w:szCs w:val="28"/>
          <w:lang w:val="uz-Cyrl-UZ"/>
        </w:rPr>
      </w:pPr>
    </w:p>
    <w:p w:rsidR="00E57D8C" w:rsidRPr="00E57D8C" w:rsidRDefault="00E57D8C" w:rsidP="00E57D8C">
      <w:pPr>
        <w:ind w:firstLine="567"/>
        <w:jc w:val="both"/>
        <w:rPr>
          <w:rFonts w:ascii="Times New Roman" w:hAnsi="Times New Roman" w:cs="Times New Roman"/>
          <w:spacing w:val="-2"/>
          <w:sz w:val="28"/>
          <w:szCs w:val="28"/>
          <w:lang w:val="uz-Cyrl-UZ"/>
        </w:rPr>
      </w:pPr>
      <w:r w:rsidRPr="00E57D8C">
        <w:rPr>
          <w:rFonts w:ascii="Times New Roman" w:hAnsi="Times New Roman" w:cs="Times New Roman"/>
          <w:b/>
          <w:bCs/>
          <w:spacing w:val="-2"/>
          <w:sz w:val="28"/>
          <w:szCs w:val="28"/>
          <w:lang w:val="uz-Cyrl-UZ"/>
        </w:rPr>
        <w:tab/>
        <w:t xml:space="preserve">Диссертация мавзусининг долзарблиги ва зарурати. </w:t>
      </w:r>
      <w:r w:rsidRPr="00E57D8C">
        <w:rPr>
          <w:rFonts w:ascii="Times New Roman" w:hAnsi="Times New Roman" w:cs="Times New Roman"/>
          <w:sz w:val="28"/>
          <w:szCs w:val="28"/>
          <w:lang w:val="uz-Cyrl-UZ"/>
        </w:rPr>
        <w:t xml:space="preserve">Бугунги кунда дунёда ғўза чигитини етиштириш ҳажми бўйича 10 та мамлакат етакчилик қилмоқда, Ўзбекистон ушбу давлатлар ўртасида 5-ўринни эгаллайди. Ғўза чигитини етиштириш ҳажми тонна ҳисобида Ҳиндистонда йилига 11 млн. 400 минг, Хитойда 9 млн 330 минг, Покистонда 3 млн, Бразилияда 2 млн 266 минг, Ўзбекистонда 1 млн 600 минг, Туркияда 853 минг, Австралияда 800 минг, Туркманистонда 509 минг, Европа иттифоқида 383 минг ва Бирма давлатида 350 мингни ташкил этади. </w:t>
      </w:r>
      <w:r w:rsidRPr="00E57D8C">
        <w:rPr>
          <w:rFonts w:ascii="Times New Roman" w:hAnsi="Times New Roman" w:cs="Times New Roman"/>
          <w:spacing w:val="-2"/>
          <w:sz w:val="28"/>
          <w:szCs w:val="28"/>
          <w:lang w:val="uz-Cyrl-UZ"/>
        </w:rPr>
        <w:t xml:space="preserve">Ушбу етиштирилаётган ғўза чигити заҳирасининг 15-20 фоизи уруғлик чигит ҳиссасига тўғри келади. </w:t>
      </w:r>
      <w:r w:rsidRPr="00E57D8C">
        <w:rPr>
          <w:rFonts w:ascii="Times New Roman" w:hAnsi="Times New Roman" w:cs="Times New Roman"/>
          <w:sz w:val="28"/>
          <w:szCs w:val="28"/>
          <w:lang w:val="uz-Cyrl-UZ"/>
        </w:rPr>
        <w:t>Дунё бўйича ғўза чигитидан олинадиган ёғ миқдори ҳажми 5 млн. тоннага тенг</w:t>
      </w:r>
      <w:r w:rsidRPr="00E57D8C">
        <w:rPr>
          <w:rFonts w:ascii="Times New Roman" w:hAnsi="Times New Roman" w:cs="Times New Roman"/>
          <w:spacing w:val="-2"/>
          <w:sz w:val="28"/>
          <w:szCs w:val="28"/>
          <w:vertAlign w:val="superscript"/>
          <w:lang w:val="uz-Cyrl-UZ"/>
        </w:rPr>
        <w:footnoteReference w:id="1"/>
      </w:r>
      <w:r w:rsidRPr="00E57D8C">
        <w:rPr>
          <w:rFonts w:ascii="Times New Roman" w:hAnsi="Times New Roman" w:cs="Times New Roman"/>
          <w:spacing w:val="-2"/>
          <w:sz w:val="28"/>
          <w:szCs w:val="28"/>
          <w:lang w:val="uz-Cyrl-UZ"/>
        </w:rPr>
        <w:t xml:space="preserve">. </w:t>
      </w:r>
    </w:p>
    <w:p w:rsidR="00E57D8C" w:rsidRPr="00E57D8C" w:rsidRDefault="00E57D8C" w:rsidP="00E57D8C">
      <w:pPr>
        <w:ind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Дунёда пахта етиштирувчи мамалакатларда уруғлик чигитнинг сифат кўрсаткичлари ўсимликнинг ўсув даврида қўлланиладиган агротехник тадбирлар жумладан, ғўзани суғориш ва минерал ўғитлар билан озиқлантириш меъёрларига бевосита боғлиқ бўлиб ҳисобланади. </w:t>
      </w:r>
      <w:r w:rsidRPr="00E57D8C">
        <w:rPr>
          <w:rFonts w:ascii="Times New Roman" w:hAnsi="Times New Roman" w:cs="Times New Roman"/>
          <w:i/>
          <w:sz w:val="28"/>
          <w:szCs w:val="28"/>
          <w:lang w:val="uz-Cyrl-UZ"/>
        </w:rPr>
        <w:t xml:space="preserve">G. Hirsutum L. </w:t>
      </w:r>
      <w:r w:rsidRPr="00E57D8C">
        <w:rPr>
          <w:rFonts w:ascii="Times New Roman" w:hAnsi="Times New Roman" w:cs="Times New Roman"/>
          <w:sz w:val="28"/>
          <w:szCs w:val="28"/>
          <w:lang w:val="uz-Cyrl-UZ"/>
        </w:rPr>
        <w:t>ва</w:t>
      </w:r>
      <w:r w:rsidRPr="00E57D8C">
        <w:rPr>
          <w:rFonts w:ascii="Times New Roman" w:hAnsi="Times New Roman" w:cs="Times New Roman"/>
          <w:i/>
          <w:sz w:val="28"/>
          <w:szCs w:val="28"/>
          <w:lang w:val="uz-Cyrl-UZ"/>
        </w:rPr>
        <w:t xml:space="preserve"> G. Barbadense L.</w:t>
      </w:r>
      <w:r w:rsidRPr="00E57D8C">
        <w:rPr>
          <w:rFonts w:ascii="Times New Roman" w:hAnsi="Times New Roman" w:cs="Times New Roman"/>
          <w:sz w:val="28"/>
          <w:szCs w:val="28"/>
          <w:lang w:val="uz-Cyrl-UZ"/>
        </w:rPr>
        <w:t xml:space="preserve"> турига мансуб ғўза навларини уруғлик учун мақбул сув-озиқа меъёрларида етиштириш ўсимликнинг ҳосил шохлари бўйича бир дона кўсакдаги пахта вазни, 1000 дона чигит вазни ва чигит мойдорлигига ижобий таъсир кўрсатади. Шундан келиб чиқиб, ғўза агротехникаси омилларига боғлиқ ҳолда сифатли уруғлик чигитини етиштириш бўйича изланишлар муҳим аҳамиятга эга бўлиб ҳисобланади. </w:t>
      </w:r>
    </w:p>
    <w:p w:rsidR="00E57D8C" w:rsidRPr="00E57D8C" w:rsidRDefault="00E57D8C" w:rsidP="00E57D8C">
      <w:pPr>
        <w:ind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Республикамизда ғўза уруғчилигини ривожлантириш, сифатли уруғлик чигит етиштиришда соҳани техник ва технологик жиҳатдан модернизация қилиш борасидаги кенг қамровли чора-тадбирлар амалга оширилмоқда. Суғориладиган ерларда уруғлик учун етиштириладиган ҳар бир ғўза навининг</w:t>
      </w:r>
      <w:r w:rsidRPr="00E57D8C">
        <w:rPr>
          <w:rFonts w:ascii="Times New Roman" w:hAnsi="Times New Roman" w:cs="Times New Roman"/>
          <w:spacing w:val="-2"/>
          <w:sz w:val="28"/>
          <w:szCs w:val="28"/>
          <w:lang w:val="uz-Cyrl-UZ"/>
        </w:rPr>
        <w:t xml:space="preserve"> </w:t>
      </w:r>
      <w:r w:rsidRPr="00E57D8C">
        <w:rPr>
          <w:rFonts w:ascii="Times New Roman" w:hAnsi="Times New Roman" w:cs="Times New Roman"/>
          <w:sz w:val="28"/>
          <w:szCs w:val="28"/>
          <w:lang w:val="uz-Cyrl-UZ"/>
        </w:rPr>
        <w:t xml:space="preserve">сувга бўлган физиологик талабини аниқлаш, суғориш давомийликларини замонавий асбоблар ёрдамида тезкор белгилаш ва сув тежовчи технологияларни қўллашга алоҳида эътибор қаратилмоқда. Ўзбекистон Республикасининг 2017-2021 йилларга мўлжалланган Ҳаракатлар стратегиясининг </w:t>
      </w:r>
      <w:r w:rsidRPr="00E57D8C">
        <w:rPr>
          <w:rFonts w:ascii="Times New Roman" w:hAnsi="Times New Roman" w:cs="Times New Roman"/>
          <w:bCs/>
          <w:sz w:val="28"/>
          <w:szCs w:val="28"/>
          <w:lang w:val="uz-Cyrl-UZ"/>
        </w:rPr>
        <w:t>III-бобида «...</w:t>
      </w:r>
      <w:r w:rsidRPr="00E57D8C">
        <w:rPr>
          <w:rFonts w:ascii="Times New Roman" w:hAnsi="Times New Roman" w:cs="Times New Roman"/>
          <w:sz w:val="28"/>
          <w:szCs w:val="28"/>
          <w:lang w:val="uz-Cyrl-UZ"/>
        </w:rPr>
        <w:t>экологик шароитларга мослашган қишлоқ хўжалиги экинларининг янги навларини яратиш ва ишлаб чиқаришга жорий этиш, энг аввало сув ва ресурсларни тежайдиган замонавий агротехнологияларни қўллаш» чора-тадбирлари алоҳида белгилаб берилган. Шундан келиб чиқиб, суғориш сувлари ва минерал ўғитлар заҳираси тақчиллиги шароитида уруғлик учун етиштирилаётган ғўза навларини парваришлашда суғориш ва озиқлантиришнинг самарали меъёрларини ишлаб чиқиш долзарб бўлиб ҳисобланди.</w:t>
      </w:r>
    </w:p>
    <w:p w:rsidR="00E57D8C" w:rsidRPr="00E57D8C" w:rsidRDefault="00E57D8C" w:rsidP="00E57D8C">
      <w:pPr>
        <w:ind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Ўзбекистон Республикаси Президентининг «2016-2020 йилларда қишлоқ хўжалигини янада ислоҳ қилиш ва ривожлантириш чора-тадбирлари тўғрисида» 2015 йил 29 декабрдаги ПҚ-2460-сон қарори ва Ўзбекистон Республикаси Вазирлар Маҳкамасининг 2004 йил 23 декабрдаги 604-сон «Ғўза уруғчилигини ташкил этишни такомиллаштириш чора-тадбирлари </w:t>
      </w:r>
      <w:r w:rsidRPr="00E57D8C">
        <w:rPr>
          <w:rFonts w:ascii="Times New Roman" w:hAnsi="Times New Roman" w:cs="Times New Roman"/>
          <w:sz w:val="28"/>
          <w:szCs w:val="28"/>
          <w:lang w:val="uz-Cyrl-UZ"/>
        </w:rPr>
        <w:lastRenderedPageBreak/>
        <w:t>тўғрисида»ги</w:t>
      </w:r>
      <w:r w:rsidRPr="00E57D8C">
        <w:rPr>
          <w:rFonts w:ascii="Times New Roman" w:hAnsi="Times New Roman" w:cs="Times New Roman"/>
          <w:spacing w:val="-2"/>
          <w:sz w:val="28"/>
          <w:szCs w:val="28"/>
          <w:lang w:val="uz-Cyrl-UZ"/>
        </w:rPr>
        <w:t xml:space="preserve"> </w:t>
      </w:r>
      <w:r w:rsidRPr="00E57D8C">
        <w:rPr>
          <w:rFonts w:ascii="Times New Roman" w:hAnsi="Times New Roman" w:cs="Times New Roman"/>
          <w:sz w:val="28"/>
          <w:szCs w:val="28"/>
          <w:lang w:val="uz-Cyrl-UZ"/>
        </w:rPr>
        <w:t>ҳамда мазкур фаолиятга тегишли бошқа меъёрий-ҳуқуқий ҳужжатларда белгиланган вазифаларни амалга оширишга ушбу диссертация тадқиқоти муайян даражада хизмат қилади.</w:t>
      </w:r>
    </w:p>
    <w:p w:rsidR="00E57D8C" w:rsidRPr="00E57D8C" w:rsidRDefault="00E57D8C" w:rsidP="00E57D8C">
      <w:pPr>
        <w:widowControl w:val="0"/>
        <w:autoSpaceDE w:val="0"/>
        <w:autoSpaceDN w:val="0"/>
        <w:adjustRightInd w:val="0"/>
        <w:jc w:val="both"/>
        <w:rPr>
          <w:rFonts w:ascii="Times New Roman" w:hAnsi="Times New Roman" w:cs="Times New Roman"/>
          <w:bCs/>
          <w:spacing w:val="-2"/>
          <w:sz w:val="28"/>
          <w:szCs w:val="28"/>
          <w:lang w:val="uz-Cyrl-UZ"/>
        </w:rPr>
      </w:pPr>
      <w:r w:rsidRPr="00E57D8C">
        <w:rPr>
          <w:rFonts w:ascii="Times New Roman" w:hAnsi="Times New Roman" w:cs="Times New Roman"/>
          <w:b/>
          <w:spacing w:val="-2"/>
          <w:sz w:val="28"/>
          <w:szCs w:val="28"/>
          <w:lang w:val="uz-Cyrl-UZ"/>
        </w:rPr>
        <w:tab/>
        <w:t xml:space="preserve">Тадқиқотнинг республика фан ва технологияларни ривожла-нишининг асосий устувор йўналишларига боғлиқлиги. </w:t>
      </w:r>
      <w:r w:rsidRPr="00E57D8C">
        <w:rPr>
          <w:rFonts w:ascii="Times New Roman" w:hAnsi="Times New Roman" w:cs="Times New Roman"/>
          <w:spacing w:val="-2"/>
          <w:sz w:val="28"/>
          <w:szCs w:val="28"/>
          <w:lang w:val="uz-Cyrl-UZ"/>
        </w:rPr>
        <w:t xml:space="preserve">Мазкур тадқиқот республика фан ва технологиялар ривожланишининг V. «Қишлоқ хўжалиги, биотехнология, экология ва атроф-муҳит муҳофазаси» устувор йўналиш доирасида бажарилган. </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ab/>
        <w:t xml:space="preserve">Муаммонинг ўрганилганлик даражаси. </w:t>
      </w:r>
      <w:r w:rsidRPr="00E57D8C">
        <w:rPr>
          <w:rFonts w:ascii="Times New Roman" w:hAnsi="Times New Roman" w:cs="Times New Roman"/>
          <w:bCs/>
          <w:sz w:val="28"/>
          <w:szCs w:val="28"/>
          <w:lang w:val="uz-Cyrl-UZ"/>
        </w:rPr>
        <w:t xml:space="preserve">Мамлакатимизда ғўза навларининг </w:t>
      </w:r>
      <w:r w:rsidRPr="00E57D8C">
        <w:rPr>
          <w:rFonts w:ascii="Times New Roman" w:hAnsi="Times New Roman" w:cs="Times New Roman"/>
          <w:sz w:val="28"/>
          <w:szCs w:val="28"/>
          <w:lang w:val="uz-Cyrl-UZ"/>
        </w:rPr>
        <w:t xml:space="preserve">мақбул сув-озиқа меъёрлари ва суғориш тартибларини ишлаб чиқиш ҳамда уруғлик чигит сифатига таъсирларини ўрганиш бўйича С.Н.Рыжов, Н.Ф.Беспалов, Қ.М.Мирзажонов, З.М.Пудовшина, В.Г.Кулаченко, Г.А.Гольдберг, С.Г.Охотник, Е.А.Резванова, Г.Я.Губанов, М.А.Белоусов, Н.Е.Подчашенская, А.Э.Авлиёқулов, Б.Мамбетназаров, Н.М.Ибрагимов, Б.Халманов ва хорижда J.Derek, D.M.SIMPSON, </w:t>
      </w:r>
      <w:r w:rsidRPr="00E57D8C">
        <w:rPr>
          <w:rFonts w:ascii="Times New Roman" w:hAnsi="Times New Roman" w:cs="Times New Roman"/>
          <w:noProof/>
          <w:sz w:val="28"/>
          <w:szCs w:val="28"/>
          <w:lang w:val="uz-Cyrl-UZ"/>
        </w:rPr>
        <w:t xml:space="preserve">Rafiq Chaudhry, </w:t>
      </w:r>
      <w:r w:rsidRPr="00E57D8C">
        <w:rPr>
          <w:rFonts w:ascii="Times New Roman" w:hAnsi="Times New Roman" w:cs="Times New Roman"/>
          <w:sz w:val="28"/>
          <w:szCs w:val="28"/>
          <w:lang w:val="uz-Cyrl-UZ"/>
        </w:rPr>
        <w:t>Tassawar Hussain Malik,  B.Metzer, R.Stirzaker каби олимлар томонидан кенг кўламли тадқиқотлар олиб борилган.</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ab/>
        <w:t>Диссертация мавзусининг диссертация бажарилган илмий-тадқиқот муассасасининг илмий-тадқиқот ишлари билан боғлиқлиги.</w:t>
      </w:r>
      <w:r w:rsidRPr="00E57D8C">
        <w:rPr>
          <w:rFonts w:ascii="Times New Roman" w:hAnsi="Times New Roman" w:cs="Times New Roman"/>
          <w:sz w:val="28"/>
          <w:szCs w:val="28"/>
          <w:lang w:val="uz-Cyrl-UZ"/>
        </w:rPr>
        <w:br/>
      </w:r>
      <w:r w:rsidRPr="00E57D8C">
        <w:rPr>
          <w:rFonts w:ascii="Times New Roman" w:hAnsi="Times New Roman" w:cs="Times New Roman"/>
          <w:sz w:val="28"/>
          <w:szCs w:val="28"/>
          <w:lang w:val="uz-Cyrl-UZ"/>
        </w:rPr>
        <w:tab/>
        <w:t>Диссертация тадқиқоти Пахта селекцияси, уруғчилиги ва етиштириш</w:t>
      </w:r>
      <w:r w:rsidRPr="00E57D8C">
        <w:rPr>
          <w:rFonts w:ascii="Times New Roman" w:hAnsi="Times New Roman" w:cs="Times New Roman"/>
          <w:sz w:val="28"/>
          <w:szCs w:val="28"/>
          <w:lang w:val="uz-Cyrl-UZ"/>
        </w:rPr>
        <w:br/>
        <w:t>агротехнологиялари илмий-тадқиқот институти илмий-тадқиқот ишлари</w:t>
      </w:r>
      <w:r w:rsidRPr="00E57D8C">
        <w:rPr>
          <w:rFonts w:ascii="Times New Roman" w:hAnsi="Times New Roman" w:cs="Times New Roman"/>
          <w:sz w:val="28"/>
          <w:szCs w:val="28"/>
          <w:lang w:val="uz-Cyrl-UZ"/>
        </w:rPr>
        <w:br/>
        <w:t xml:space="preserve">режасининг: ҚХА-9-012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Янги тизимдаги мелиоратив минтақа гидромодул ҳудудлар бўйича районлаштирилган, истиқболли, янги ўрта, ингичка толали ғўза навларини кўчат қалинлиги, сув-ўғит меъёр-нисбатлари, суғориш тартибларини илмий асослаш ва амалиётга жорий этиш</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(2012-2014 йй.) ва ҚХА-9-077-2015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Мамлакатимизда қурғоқчиликка, турли даражада кам, ўртача,  шўрланган ерларида янги истиқболли I, II, III, IV, V типларга мансуб ўрта-узун толали ғўза навлари бирламчи супер элита, элита, R</w:t>
      </w:r>
      <w:r w:rsidRPr="00E57D8C">
        <w:rPr>
          <w:rFonts w:ascii="Times New Roman" w:hAnsi="Times New Roman" w:cs="Times New Roman"/>
          <w:sz w:val="28"/>
          <w:szCs w:val="28"/>
          <w:vertAlign w:val="subscript"/>
          <w:lang w:val="uz-Cyrl-UZ"/>
        </w:rPr>
        <w:t>1</w:t>
      </w:r>
      <w:r w:rsidRPr="00E57D8C">
        <w:rPr>
          <w:rFonts w:ascii="Times New Roman" w:hAnsi="Times New Roman" w:cs="Times New Roman"/>
          <w:sz w:val="28"/>
          <w:szCs w:val="28"/>
          <w:lang w:val="uz-Cyrl-UZ"/>
        </w:rPr>
        <w:t xml:space="preserve"> уруғчилиги-парвариши агротадбирлари  тизимини илмий асослаш ва амалиётга жорий этиш</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(2015-2017 йй.) мавзусидаги амалий лойиҳалари доирасида бажарилган.</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ab/>
        <w:t>Тадқиқотнинг мақсади</w:t>
      </w:r>
      <w:r w:rsidRPr="00E57D8C">
        <w:rPr>
          <w:rFonts w:ascii="Times New Roman" w:hAnsi="Times New Roman" w:cs="Times New Roman"/>
          <w:sz w:val="28"/>
          <w:szCs w:val="28"/>
          <w:lang w:val="uz-Cyrl-UZ"/>
        </w:rPr>
        <w:t xml:space="preserve"> суғориладиган типик бўз тупроқлар шароитида уруғлик учун етиштириладиган ўрта толали ғўза навларининг мақбул суғориш ва минерал ўғитлар билан озиқлантириш (NPK) меъёрларини ишлаб чиқишдан иборат.</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 xml:space="preserve"> </w:t>
      </w:r>
      <w:r w:rsidRPr="00E57D8C">
        <w:rPr>
          <w:rFonts w:ascii="Times New Roman" w:hAnsi="Times New Roman" w:cs="Times New Roman"/>
          <w:b/>
          <w:bCs/>
          <w:sz w:val="28"/>
          <w:szCs w:val="28"/>
          <w:lang w:val="uz-Cyrl-UZ"/>
        </w:rPr>
        <w:tab/>
      </w:r>
      <w:r w:rsidRPr="00E57D8C">
        <w:rPr>
          <w:rFonts w:ascii="Times New Roman" w:hAnsi="Times New Roman" w:cs="Times New Roman"/>
          <w:b/>
          <w:bCs/>
          <w:sz w:val="28"/>
          <w:szCs w:val="28"/>
          <w:lang w:val="uz-Cyrl-UZ"/>
        </w:rPr>
        <w:tab/>
        <w:t>Тадқиқотнинг вазифалари:</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uz-Cyrl-UZ"/>
        </w:rPr>
        <w:tab/>
        <w:t>турли суғориш тартибларида уруғлик учун ғўза навлари парваришланганда тупроқнинг агрофизикавий хоссаларига таъсирини аниқлаш;</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uz-Cyrl-UZ"/>
        </w:rPr>
        <w:tab/>
        <w:t>уруғлик учун етиштириладиган ғўза навларининг мақбул суғориш олди тупроқ намлиги, суғориш муддатлари, сони, тизими, давомийлиги, амал давридаги ва мавсумий суғориш меъёрларини ишлаб чиқиш;</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uz-Cyrl-UZ"/>
        </w:rPr>
        <w:tab/>
        <w:t>уруғлик учун етиштириладиган ғўза навларини суғоришда янги замонавий WFD асбобининг самарадорлиги ва эгат бўлаклари бўйича пахта ҳосилдорлигига таъсирини аниқлаш;</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sz w:val="28"/>
          <w:szCs w:val="28"/>
          <w:lang w:val="uz-Cyrl-UZ"/>
        </w:rPr>
        <w:lastRenderedPageBreak/>
        <w:tab/>
      </w:r>
      <w:r w:rsidRPr="00E57D8C">
        <w:rPr>
          <w:rFonts w:ascii="Times New Roman" w:hAnsi="Times New Roman" w:cs="Times New Roman"/>
          <w:sz w:val="28"/>
          <w:szCs w:val="28"/>
          <w:lang w:val="uz-Cyrl-UZ"/>
        </w:rPr>
        <w:tab/>
      </w:r>
      <w:r w:rsidRPr="00E57D8C">
        <w:rPr>
          <w:rFonts w:ascii="Times New Roman" w:hAnsi="Times New Roman" w:cs="Times New Roman"/>
          <w:bCs/>
          <w:sz w:val="28"/>
          <w:szCs w:val="28"/>
          <w:lang w:val="uz-Cyrl-UZ"/>
        </w:rPr>
        <w:t xml:space="preserve">сув-озиқа меъёрларининг уруғлик учун экилган ғўза навларини ўсиши, ривожланиши, ҳосилдорлиги ва </w:t>
      </w:r>
      <w:r w:rsidRPr="00E57D8C">
        <w:rPr>
          <w:rFonts w:ascii="Times New Roman" w:hAnsi="Times New Roman" w:cs="Times New Roman"/>
          <w:sz w:val="28"/>
          <w:szCs w:val="28"/>
          <w:lang w:val="uz-Cyrl-UZ"/>
        </w:rPr>
        <w:t xml:space="preserve">бир центнер пахта ҳосилини етиштириш учун сарфланган сув сарфига </w:t>
      </w:r>
      <w:r w:rsidRPr="00E57D8C">
        <w:rPr>
          <w:rFonts w:ascii="Times New Roman" w:hAnsi="Times New Roman" w:cs="Times New Roman"/>
          <w:bCs/>
          <w:sz w:val="28"/>
          <w:szCs w:val="28"/>
          <w:lang w:val="uz-Cyrl-UZ"/>
        </w:rPr>
        <w:t>таъсирини аниқлаш;</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uz-Cyrl-UZ"/>
        </w:rPr>
        <w:tab/>
        <w:t>сув-озиқа меъёрларининг уруғлик учун етиштириладиган ғўза навларида ҳосил шохлари бўйича бир дона кўсакдаги пахта вазни, 1000 дона чигит вазни ва чигит мойдорлигига таъсирини аниқлаш;</w:t>
      </w:r>
    </w:p>
    <w:p w:rsidR="00E57D8C" w:rsidRPr="00E57D8C" w:rsidRDefault="00E57D8C" w:rsidP="00E57D8C">
      <w:pPr>
        <w:tabs>
          <w:tab w:val="center" w:pos="567"/>
        </w:tabs>
        <w:jc w:val="both"/>
        <w:rPr>
          <w:rFonts w:ascii="Times New Roman" w:hAnsi="Times New Roman" w:cs="Times New Roman"/>
          <w:b/>
          <w:bCs/>
          <w:sz w:val="28"/>
          <w:szCs w:val="28"/>
          <w:lang w:val="uz-Cyrl-UZ"/>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uz-Cyrl-UZ"/>
        </w:rPr>
        <w:tab/>
        <w:t>сув-озиқа меъёрларининг уруғлик учун етиштириладиган ғўза навлари пахта толаси технологик сифат ва уруғлик чигит сифат кўрсаткичларига таъсирини аниқлаш.</w:t>
      </w:r>
    </w:p>
    <w:p w:rsidR="00E57D8C" w:rsidRPr="00E57D8C" w:rsidRDefault="00E57D8C" w:rsidP="00E57D8C">
      <w:pPr>
        <w:tabs>
          <w:tab w:val="center" w:pos="567"/>
        </w:tabs>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ab/>
      </w:r>
      <w:r w:rsidRPr="00E57D8C">
        <w:rPr>
          <w:rFonts w:ascii="Times New Roman" w:hAnsi="Times New Roman" w:cs="Times New Roman"/>
          <w:b/>
          <w:bCs/>
          <w:sz w:val="28"/>
          <w:szCs w:val="28"/>
          <w:lang w:val="uz-Cyrl-UZ"/>
        </w:rPr>
        <w:tab/>
        <w:t xml:space="preserve">Тадқиқотнинг объекти </w:t>
      </w:r>
      <w:r w:rsidRPr="00E57D8C">
        <w:rPr>
          <w:rFonts w:ascii="Times New Roman" w:hAnsi="Times New Roman" w:cs="Times New Roman"/>
          <w:sz w:val="28"/>
          <w:szCs w:val="28"/>
          <w:lang w:val="uz-Cyrl-UZ"/>
        </w:rPr>
        <w:t>сифатида суғориладиган типик бўз тупроқлари ва Султон, ЎзПИТИ-103, ЎзПИТИ-2201, Ўнқўрғон-1 ғўза навлари олинган.</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ab/>
        <w:t>Тадқиқотнинг предмети</w:t>
      </w:r>
      <w:r w:rsidRPr="00E57D8C">
        <w:rPr>
          <w:rFonts w:ascii="Times New Roman" w:hAnsi="Times New Roman" w:cs="Times New Roman"/>
          <w:sz w:val="28"/>
          <w:szCs w:val="28"/>
          <w:lang w:val="uz-Cyrl-UZ"/>
        </w:rPr>
        <w:t xml:space="preserve"> </w:t>
      </w:r>
      <w:r w:rsidRPr="00E57D8C">
        <w:rPr>
          <w:rFonts w:ascii="Times New Roman" w:hAnsi="Times New Roman" w:cs="Times New Roman"/>
          <w:spacing w:val="-2"/>
          <w:sz w:val="28"/>
          <w:szCs w:val="28"/>
          <w:lang w:val="uz-Cyrl-UZ"/>
        </w:rPr>
        <w:t xml:space="preserve">тупроқнинг агрокимёвий, агрофизикавий хоссалари, </w:t>
      </w:r>
      <w:r w:rsidRPr="00E57D8C">
        <w:rPr>
          <w:rFonts w:ascii="Times New Roman" w:hAnsi="Times New Roman" w:cs="Times New Roman"/>
          <w:sz w:val="28"/>
          <w:szCs w:val="28"/>
          <w:lang w:val="uz-Cyrl-UZ"/>
        </w:rPr>
        <w:t>суғориш ва озиқлантириш тартиблари, ғўзанинг ўсиш-ривожланиши, ҳосилдорлиги, чигитнинг уруғлик сифат кўрсаткичлари ҳисобланади.</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ab/>
        <w:t xml:space="preserve">Тадқиқотнинг усуллари. </w:t>
      </w:r>
      <w:r w:rsidRPr="00E57D8C">
        <w:rPr>
          <w:rFonts w:ascii="Times New Roman" w:hAnsi="Times New Roman" w:cs="Times New Roman"/>
          <w:sz w:val="28"/>
          <w:szCs w:val="28"/>
          <w:lang w:val="uz-Cyrl-UZ"/>
        </w:rPr>
        <w:t xml:space="preserve">Тадқиқотларда ўсимликнинг биометрик ўлчовлари, тупроқ, ўсимлик намуналари, лаборатория таҳлиллари, фенологик кузатувлар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Дала тажрибаларини ўтказиш услублари</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Методика полевого опыта</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тупроқнинг агрофизик ва агрокимёвий таҳлиллари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Методы агрохимических анализов почвы и растений Средний Азии</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ҳамда уруғлик чигитнинг унувчанлигини аниқлашда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Ғўзанинг экиш уруғлиги. Техник шартлар</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O’zDst 1128:2006 </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Ғўзанинг экиш учун уруғлари</w:t>
      </w:r>
      <w:r w:rsidRPr="00E57D8C">
        <w:rPr>
          <w:rFonts w:ascii="Times New Roman" w:hAnsi="Times New Roman" w:cs="Times New Roman"/>
          <w:spacing w:val="-2"/>
          <w:sz w:val="28"/>
          <w:szCs w:val="28"/>
          <w:lang w:val="uz-Cyrl-UZ"/>
        </w:rPr>
        <w:t>»</w:t>
      </w:r>
      <w:r w:rsidRPr="00E57D8C">
        <w:rPr>
          <w:rFonts w:ascii="Times New Roman" w:hAnsi="Times New Roman" w:cs="Times New Roman"/>
          <w:sz w:val="28"/>
          <w:szCs w:val="28"/>
          <w:lang w:val="uz-Cyrl-UZ"/>
        </w:rPr>
        <w:t xml:space="preserve"> услубномалари асосида ўтказилиб, пахта ҳосили бўйича олинган маълумотларнинг аниқлиги ва тасдиқланганлигини билиш учун Б.А.Доспехов, В.П.Перегудовларнинг  кўп омилли услуби ҳамда SPSS (Statistical Package for Social Science) компьютер дастури ёрдамида математик-статистик таҳлил қилинди.</w:t>
      </w:r>
    </w:p>
    <w:p w:rsidR="00E57D8C" w:rsidRPr="00E57D8C" w:rsidRDefault="00E57D8C" w:rsidP="00E57D8C">
      <w:pPr>
        <w:jc w:val="both"/>
        <w:rPr>
          <w:rFonts w:ascii="Times New Roman" w:hAnsi="Times New Roman" w:cs="Times New Roman"/>
          <w:kern w:val="24"/>
          <w:sz w:val="28"/>
          <w:szCs w:val="28"/>
          <w:lang w:val="uz-Cyrl-UZ"/>
        </w:rPr>
      </w:pPr>
      <w:r w:rsidRPr="00E57D8C">
        <w:rPr>
          <w:rFonts w:ascii="Times New Roman" w:hAnsi="Times New Roman" w:cs="Times New Roman"/>
          <w:b/>
          <w:bCs/>
          <w:sz w:val="28"/>
          <w:szCs w:val="28"/>
          <w:lang w:val="uz-Cyrl-UZ"/>
        </w:rPr>
        <w:tab/>
        <w:t xml:space="preserve">Тадқиқотнинг илмий янгилиги </w:t>
      </w:r>
      <w:r w:rsidRPr="00E57D8C">
        <w:rPr>
          <w:rFonts w:ascii="Times New Roman" w:hAnsi="Times New Roman" w:cs="Times New Roman"/>
          <w:sz w:val="28"/>
          <w:szCs w:val="28"/>
          <w:lang w:val="uz-Cyrl-UZ"/>
        </w:rPr>
        <w:t>қуйидагилардан иборат:</w:t>
      </w:r>
      <w:r w:rsidRPr="00E57D8C">
        <w:rPr>
          <w:rFonts w:ascii="Times New Roman" w:hAnsi="Times New Roman" w:cs="Times New Roman"/>
          <w:kern w:val="24"/>
          <w:sz w:val="28"/>
          <w:szCs w:val="28"/>
          <w:lang w:val="uz-Cyrl-UZ"/>
        </w:rPr>
        <w:t xml:space="preserve"> </w:t>
      </w:r>
    </w:p>
    <w:p w:rsidR="00E57D8C" w:rsidRPr="00E57D8C" w:rsidRDefault="00E57D8C" w:rsidP="00E57D8C">
      <w:pPr>
        <w:jc w:val="both"/>
        <w:rPr>
          <w:rFonts w:ascii="Times New Roman" w:hAnsi="Times New Roman" w:cs="Times New Roman"/>
          <w:kern w:val="24"/>
          <w:sz w:val="28"/>
          <w:szCs w:val="28"/>
          <w:lang w:val="uz-Cyrl-UZ"/>
        </w:rPr>
      </w:pPr>
      <w:r w:rsidRPr="00E57D8C">
        <w:rPr>
          <w:rFonts w:ascii="Times New Roman" w:hAnsi="Times New Roman" w:cs="Times New Roman"/>
          <w:kern w:val="24"/>
          <w:sz w:val="28"/>
          <w:szCs w:val="28"/>
          <w:lang w:val="uz-Cyrl-UZ"/>
        </w:rPr>
        <w:tab/>
        <w:t>илк маротаба суғориладиган типик бўз тупроқлари шароитида ЎзПИТИ-2201, Ўнқўрғон-1, ЎзПИТИ-103, Султон ғўза навларидан сифатли уруғлик пахта ҳосили етиштиришда мақбул сув-озиқа меъёрлари ишлаб чиқилган;</w:t>
      </w:r>
    </w:p>
    <w:p w:rsidR="00E57D8C" w:rsidRPr="00E57D8C" w:rsidRDefault="00E57D8C" w:rsidP="00E57D8C">
      <w:pPr>
        <w:jc w:val="both"/>
        <w:rPr>
          <w:rFonts w:ascii="Times New Roman" w:hAnsi="Times New Roman" w:cs="Times New Roman"/>
          <w:kern w:val="24"/>
          <w:sz w:val="28"/>
          <w:szCs w:val="28"/>
          <w:lang w:val="uz-Cyrl-UZ"/>
        </w:rPr>
      </w:pPr>
      <w:r w:rsidRPr="00E57D8C">
        <w:rPr>
          <w:rFonts w:ascii="Times New Roman" w:hAnsi="Times New Roman" w:cs="Times New Roman"/>
          <w:kern w:val="24"/>
          <w:sz w:val="28"/>
          <w:szCs w:val="28"/>
          <w:lang w:val="uz-Cyrl-UZ"/>
        </w:rPr>
        <w:tab/>
        <w:t>суғориладиган типик бўз тупроқлари шароитида ғўзани суғориш муддатлари, давомийлиги ва сув истеъмоли ҳамда даланинг сув мувозанати аниқланган;</w:t>
      </w:r>
    </w:p>
    <w:p w:rsidR="00E57D8C" w:rsidRPr="00E57D8C" w:rsidRDefault="00E57D8C" w:rsidP="00E57D8C">
      <w:pPr>
        <w:jc w:val="both"/>
        <w:rPr>
          <w:rFonts w:ascii="Times New Roman" w:hAnsi="Times New Roman" w:cs="Times New Roman"/>
          <w:bCs/>
          <w:spacing w:val="-2"/>
          <w:sz w:val="28"/>
          <w:szCs w:val="28"/>
          <w:lang w:val="uz-Cyrl-UZ"/>
        </w:rPr>
      </w:pPr>
      <w:r w:rsidRPr="00E57D8C">
        <w:rPr>
          <w:rFonts w:ascii="Times New Roman" w:hAnsi="Times New Roman" w:cs="Times New Roman"/>
          <w:kern w:val="24"/>
          <w:sz w:val="28"/>
          <w:szCs w:val="28"/>
          <w:lang w:val="uz-Cyrl-UZ"/>
        </w:rPr>
        <w:tab/>
        <w:t xml:space="preserve">уруғлик учун етиштирилган ЎзПИТИ-2201, Ўнқўрғон-1, ЎзПИТИ-103, Султон ғўза навларининг </w:t>
      </w:r>
      <w:r w:rsidRPr="00E57D8C">
        <w:rPr>
          <w:rFonts w:ascii="Times New Roman" w:hAnsi="Times New Roman" w:cs="Times New Roman"/>
          <w:bCs/>
          <w:spacing w:val="-2"/>
          <w:sz w:val="28"/>
          <w:szCs w:val="28"/>
          <w:lang w:val="uz-Cyrl-UZ"/>
        </w:rPr>
        <w:t xml:space="preserve">ўсиши-ривожланиши ва ҳосилдорлигига сув-озиқа меъёрларининг таъсири аниқланган; </w:t>
      </w:r>
    </w:p>
    <w:p w:rsidR="00E57D8C" w:rsidRPr="00E57D8C" w:rsidRDefault="00E57D8C" w:rsidP="00E57D8C">
      <w:pPr>
        <w:ind w:firstLine="708"/>
        <w:jc w:val="both"/>
        <w:rPr>
          <w:rFonts w:ascii="Times New Roman" w:hAnsi="Times New Roman" w:cs="Times New Roman"/>
          <w:kern w:val="24"/>
          <w:sz w:val="28"/>
          <w:szCs w:val="28"/>
          <w:lang w:val="uz-Cyrl-UZ"/>
        </w:rPr>
      </w:pPr>
      <w:r w:rsidRPr="00E57D8C">
        <w:rPr>
          <w:rFonts w:ascii="Times New Roman" w:hAnsi="Times New Roman" w:cs="Times New Roman"/>
          <w:bCs/>
          <w:spacing w:val="-2"/>
          <w:sz w:val="28"/>
          <w:szCs w:val="28"/>
          <w:lang w:val="uz-Cyrl-UZ"/>
        </w:rPr>
        <w:t>турли суғориш ва озиқлантириш меъёрларида ғўза навларининг ҳосил шохлари бўйича бир дона кўсакдаги пахта вазни, 1000 дона чигит оғирлиги, чигитнинг мойдорлиги, дала ва лаборатория унувчанлигига таъсири аниқланган.</w:t>
      </w:r>
    </w:p>
    <w:p w:rsidR="00E57D8C" w:rsidRPr="00E57D8C" w:rsidRDefault="00E57D8C" w:rsidP="00E57D8C">
      <w:pPr>
        <w:ind w:firstLine="567"/>
        <w:jc w:val="both"/>
        <w:rPr>
          <w:rFonts w:ascii="Times New Roman" w:hAnsi="Times New Roman" w:cs="Times New Roman"/>
          <w:bCs/>
          <w:sz w:val="28"/>
          <w:szCs w:val="28"/>
          <w:lang w:val="uz-Cyrl-UZ"/>
        </w:rPr>
      </w:pPr>
      <w:r w:rsidRPr="00E57D8C">
        <w:rPr>
          <w:rFonts w:ascii="Times New Roman" w:hAnsi="Times New Roman" w:cs="Times New Roman"/>
          <w:b/>
          <w:bCs/>
          <w:sz w:val="28"/>
          <w:szCs w:val="28"/>
          <w:lang w:val="uz-Cyrl-UZ"/>
        </w:rPr>
        <w:t>Тадқиқотнинг амалий натижаси.</w:t>
      </w:r>
      <w:r w:rsidRPr="00E57D8C">
        <w:rPr>
          <w:rFonts w:ascii="Times New Roman" w:hAnsi="Times New Roman" w:cs="Times New Roman"/>
          <w:kern w:val="24"/>
          <w:sz w:val="28"/>
          <w:szCs w:val="28"/>
          <w:lang w:val="uz-Cyrl-UZ"/>
        </w:rPr>
        <w:t xml:space="preserve"> Cуғориладиган типик бўз тупроқлари шароитида уруғлик учун етиштириладиган ғўза навларининг мақбул сув-озиқа меъёрлари ва суғориш тартиблари ишлаб чиқилиб, гектарига </w:t>
      </w:r>
      <w:r w:rsidRPr="00E57D8C">
        <w:rPr>
          <w:rFonts w:ascii="Times New Roman" w:hAnsi="Times New Roman" w:cs="Times New Roman"/>
          <w:sz w:val="28"/>
          <w:szCs w:val="28"/>
          <w:lang w:val="uz-Cyrl-UZ"/>
        </w:rPr>
        <w:t xml:space="preserve">ЎзПИТИ-2201 ғўза навидан 26,4 ц,  Ўнқўрғон-1 ғўза навидан 27,5 </w:t>
      </w:r>
      <w:r w:rsidRPr="00E57D8C">
        <w:rPr>
          <w:rFonts w:ascii="Times New Roman" w:hAnsi="Times New Roman" w:cs="Times New Roman"/>
          <w:sz w:val="28"/>
          <w:szCs w:val="28"/>
          <w:lang w:val="uz-Cyrl-UZ"/>
        </w:rPr>
        <w:lastRenderedPageBreak/>
        <w:t>ц, Султон ғўза навидан 25,8 ц, ЎзПИТИ-103 ғўза навидан 26,1 ц сифатли уруғлик пахта ҳосили етиштиришга эришилган</w:t>
      </w:r>
      <w:r w:rsidRPr="00E57D8C">
        <w:rPr>
          <w:rFonts w:ascii="Times New Roman" w:hAnsi="Times New Roman" w:cs="Times New Roman"/>
          <w:bCs/>
          <w:sz w:val="28"/>
          <w:szCs w:val="28"/>
          <w:lang w:val="uz-Cyrl-UZ"/>
        </w:rPr>
        <w:t>.</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kern w:val="24"/>
          <w:sz w:val="28"/>
          <w:szCs w:val="28"/>
          <w:lang w:val="uz-Cyrl-UZ"/>
        </w:rPr>
        <w:t xml:space="preserve">Уруғлик учун етиштириладиган ғўза навларининг сув истеъмоли аниқланиб, </w:t>
      </w:r>
      <w:r w:rsidRPr="00E57D8C">
        <w:rPr>
          <w:rFonts w:ascii="Times New Roman" w:hAnsi="Times New Roman" w:cs="Times New Roman"/>
          <w:sz w:val="28"/>
          <w:szCs w:val="28"/>
          <w:lang w:val="uz-Cyrl-UZ"/>
        </w:rPr>
        <w:t>бир центнер пахта ҳосили етиштириш учун сарфланган энг кам сув сарфи Ўнқўрғон-1 ғўза навида 107,2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ЎзПИТИ-2201 ғўза навида 110,3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Султон ғўза навида 113,3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ЎзПИТИ-103 ғўза навида 112,5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ташкил этган.</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Мақбул сув-озиқа меъёрларида ЎзПИТИ-2201 ғўза навидан гектарига 48,9 ц, Ўнқўрғон-1 ғўза навидан 50,1 ц, Султон ғўза навидан 45,2 ц, ЎзПИТИ-103 ғўза навидан 42,8 ц умумий пахта ҳосили олишга эришилган.</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Уруғлик учун етиштирилган ғўза навлари мақбул сув-озиқа меъёрларида чигитнинг дала ва лаборатория унувчанлиги 9-10% га, бир дона кўсакдаги пахта вазни 0,4-0,5 г га, 1000 дона чигит вазни 11,5-15,5 г га ҳамда мойдорлик кўрсаткичлари 1,5-2,5% га ошишига эришилган.</w:t>
      </w:r>
    </w:p>
    <w:p w:rsidR="00E57D8C" w:rsidRPr="00E57D8C" w:rsidRDefault="00E57D8C" w:rsidP="00E57D8C">
      <w:pPr>
        <w:ind w:firstLine="567"/>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 xml:space="preserve">Тадқиқот натижаларининг ишончлилиги. </w:t>
      </w:r>
      <w:r w:rsidRPr="00E57D8C">
        <w:rPr>
          <w:rFonts w:ascii="Times New Roman" w:hAnsi="Times New Roman" w:cs="Times New Roman"/>
          <w:sz w:val="28"/>
          <w:szCs w:val="28"/>
          <w:lang w:val="uz-Cyrl-UZ"/>
        </w:rPr>
        <w:t>Олинган тадқиқот натижаларининг вариацион-статистик ишловдан ўтказилганлиги ва олинган назарий қонуниятларнинг амалий маълумотларда тасдиқланганлиги ҳамда  тажриба натижаларининг республика ва чет эл тадқиқотлари билан таққосланганлиги, ҳар йили ёзилган ҳисоботлар Илмий кенгашларда муҳокама қилиниб, мутахассислар томонидан ижобий баҳоланганлиги ва тадқиқот натижаларини ишлаб чиқаришга, айниқса уруғчилик фермер хўжаликларида кенг жорий қилинганлиги, тадқиқот натижаларининг Республика ва ҳалқаро илмий конференцияларда қилинган муҳокамалар тадқиқот натижаларининг ишончлилигини асослайди.</w:t>
      </w:r>
    </w:p>
    <w:p w:rsidR="00E57D8C" w:rsidRPr="00E57D8C" w:rsidRDefault="00E57D8C" w:rsidP="00E57D8C">
      <w:pPr>
        <w:ind w:firstLine="567"/>
        <w:jc w:val="both"/>
        <w:rPr>
          <w:rFonts w:ascii="Times New Roman" w:hAnsi="Times New Roman" w:cs="Times New Roman"/>
          <w:bCs/>
          <w:sz w:val="28"/>
          <w:szCs w:val="28"/>
          <w:lang w:val="uz-Cyrl-UZ"/>
        </w:rPr>
      </w:pPr>
      <w:r w:rsidRPr="00E57D8C">
        <w:rPr>
          <w:rFonts w:ascii="Times New Roman" w:hAnsi="Times New Roman" w:cs="Times New Roman"/>
          <w:b/>
          <w:bCs/>
          <w:sz w:val="28"/>
          <w:szCs w:val="28"/>
          <w:lang w:val="uz-Cyrl-UZ"/>
        </w:rPr>
        <w:t xml:space="preserve">Тадқиқот натижаларининг илмий ва амалий аҳамияти. </w:t>
      </w:r>
      <w:r w:rsidRPr="00E57D8C">
        <w:rPr>
          <w:rFonts w:ascii="Times New Roman" w:hAnsi="Times New Roman" w:cs="Times New Roman"/>
          <w:sz w:val="28"/>
          <w:szCs w:val="28"/>
          <w:lang w:val="uz-Cyrl-UZ"/>
        </w:rPr>
        <w:t>Тадқиқот</w:t>
      </w:r>
      <w:r w:rsidRPr="00E57D8C">
        <w:rPr>
          <w:rFonts w:ascii="Times New Roman" w:hAnsi="Times New Roman" w:cs="Times New Roman"/>
          <w:sz w:val="28"/>
          <w:szCs w:val="28"/>
          <w:lang w:val="uz-Cyrl-UZ"/>
        </w:rPr>
        <w:br/>
      </w:r>
      <w:r w:rsidRPr="00E57D8C">
        <w:rPr>
          <w:rFonts w:ascii="Times New Roman" w:hAnsi="Times New Roman" w:cs="Times New Roman"/>
          <w:bCs/>
          <w:sz w:val="28"/>
          <w:szCs w:val="28"/>
          <w:lang w:val="uz-Cyrl-UZ"/>
        </w:rPr>
        <w:t>натижаларининг илмий аҳамияти суғориладиган типик бўз тупроқлари шароитида ғўза навлари уруғлик учун парваришланганда тупроқнинг агрокимёвий ва агрофизикавий хоссаларининг ўзгаришлари динамикаси, сув, ўғит (NРК) меъёрлари ва ғўза навлари ўсиш-ривожланиши, пахта толаси технологик ва чигитнинг уруғлик сифат кўрсаткичларига таъсири, уруғлик ғўзани суғоришда янгича услубда назарий асосланганлиги билан изоҳланади.</w:t>
      </w:r>
    </w:p>
    <w:p w:rsidR="00E57D8C" w:rsidRPr="00E57D8C" w:rsidRDefault="00E57D8C" w:rsidP="00E57D8C">
      <w:pPr>
        <w:ind w:firstLine="567"/>
        <w:jc w:val="both"/>
        <w:rPr>
          <w:rFonts w:ascii="Times New Roman" w:hAnsi="Times New Roman" w:cs="Times New Roman"/>
          <w:bCs/>
          <w:sz w:val="28"/>
          <w:szCs w:val="28"/>
          <w:lang w:val="uz-Cyrl-UZ"/>
        </w:rPr>
      </w:pPr>
      <w:r w:rsidRPr="00E57D8C">
        <w:rPr>
          <w:rFonts w:ascii="Times New Roman" w:hAnsi="Times New Roman" w:cs="Times New Roman"/>
          <w:bCs/>
          <w:sz w:val="28"/>
          <w:szCs w:val="28"/>
          <w:lang w:val="uz-Cyrl-UZ"/>
        </w:rPr>
        <w:t xml:space="preserve">Тадқиқот натижаларининг амалий аҳамияти шундан иборатки, типик бўз тупроқларида ғўза навларини уруғлик учун етиштиришда мақбул сув-озиқа меъёрлари ишлаб чиқилиши натижасида юқори ва сифатли уруғлик пахта ҳосили етиштириш ва уруғлик чигит сифатини оширишдан иборат.  </w:t>
      </w:r>
    </w:p>
    <w:p w:rsidR="00E57D8C" w:rsidRPr="00E57D8C" w:rsidRDefault="00E57D8C" w:rsidP="00E57D8C">
      <w:pPr>
        <w:ind w:firstLine="567"/>
        <w:jc w:val="both"/>
        <w:rPr>
          <w:rFonts w:ascii="Times New Roman" w:hAnsi="Times New Roman" w:cs="Times New Roman"/>
          <w:sz w:val="28"/>
          <w:szCs w:val="28"/>
          <w:lang w:val="uz-Cyrl-UZ"/>
        </w:rPr>
      </w:pPr>
      <w:r w:rsidRPr="00E57D8C">
        <w:rPr>
          <w:rFonts w:ascii="Times New Roman" w:hAnsi="Times New Roman" w:cs="Times New Roman"/>
          <w:b/>
          <w:bCs/>
          <w:sz w:val="28"/>
          <w:szCs w:val="28"/>
          <w:lang w:val="uz-Cyrl-UZ"/>
        </w:rPr>
        <w:t xml:space="preserve">Тадқиқот натижаларининг жорий қилиниши. </w:t>
      </w:r>
      <w:r w:rsidRPr="00E57D8C">
        <w:rPr>
          <w:rFonts w:ascii="Times New Roman" w:hAnsi="Times New Roman" w:cs="Times New Roman"/>
          <w:bCs/>
          <w:sz w:val="28"/>
          <w:szCs w:val="28"/>
          <w:lang w:val="uz-Cyrl-UZ"/>
        </w:rPr>
        <w:t xml:space="preserve">Суғориладиган типик бўз тупроқлари шароитида уруғлик учун етиштириладиган ғўза навларининг </w:t>
      </w:r>
      <w:r w:rsidRPr="00E57D8C">
        <w:rPr>
          <w:rFonts w:ascii="Times New Roman" w:hAnsi="Times New Roman" w:cs="Times New Roman"/>
          <w:sz w:val="28"/>
          <w:szCs w:val="28"/>
          <w:lang w:val="uz-Cyrl-UZ"/>
        </w:rPr>
        <w:t>мақбул сув-озиқа меъёрларини ишлаб чиқиш бўйича олиб борилган тадқиқот натижалари асосида:</w:t>
      </w:r>
    </w:p>
    <w:p w:rsidR="00E57D8C" w:rsidRPr="00E57D8C" w:rsidRDefault="00E57D8C" w:rsidP="00E57D8C">
      <w:pPr>
        <w:ind w:right="-2" w:firstLine="540"/>
        <w:jc w:val="both"/>
        <w:rPr>
          <w:rFonts w:ascii="Times New Roman" w:hAnsi="Times New Roman"/>
          <w:sz w:val="28"/>
          <w:szCs w:val="28"/>
          <w:lang w:val="uz-Cyrl-UZ"/>
        </w:rPr>
      </w:pPr>
      <w:r w:rsidRPr="00E57D8C">
        <w:rPr>
          <w:rFonts w:ascii="Times New Roman" w:hAnsi="Times New Roman"/>
          <w:sz w:val="28"/>
          <w:szCs w:val="28"/>
          <w:lang w:val="uz-Cyrl-UZ"/>
        </w:rPr>
        <w:t xml:space="preserve">ғўзанинг ўрта толали Султон навини тупроқ намлиги ЧДНСга нисбатан 70-75-65% тартибда суғориш ва минерал ўғитлар билан гектарига N-220, P-154, K-110 кг меъёрларда озиқлантириш агротехнологиялари Бўка туманидаги уруғчилик фермер хўжаликларида 200 гектар пахта майдонида жорий этилган (Қишлоқ ва сув хўжалиги вазирлигининг 2018 йил 11 апрелдаги 02/20-221-сон маълумотномаси). Бунинг натижасида Султон ғўза </w:t>
      </w:r>
      <w:r w:rsidRPr="00E57D8C">
        <w:rPr>
          <w:rFonts w:ascii="Times New Roman" w:hAnsi="Times New Roman"/>
          <w:sz w:val="28"/>
          <w:szCs w:val="28"/>
          <w:lang w:val="uz-Cyrl-UZ"/>
        </w:rPr>
        <w:lastRenderedPageBreak/>
        <w:t>навидан андоза навларга нисбатан гектаридан 3-4 центнер қўшимча уруғлик пахта ҳосили олинган ва уруғлик чигитларнинг унувчанликлари 3-4 фоизга, 1000 дона чигит вазни 8-9 граммга ва мойдорлик кўрсаткичлари эса 2,0-2,5 фоизга ошганлиги аниқланган;</w:t>
      </w:r>
    </w:p>
    <w:p w:rsidR="00E57D8C" w:rsidRPr="00E57D8C" w:rsidRDefault="00E57D8C" w:rsidP="00E57D8C">
      <w:pPr>
        <w:ind w:right="-2" w:firstLine="540"/>
        <w:jc w:val="both"/>
        <w:rPr>
          <w:rFonts w:ascii="Times New Roman" w:hAnsi="Times New Roman"/>
          <w:sz w:val="28"/>
          <w:szCs w:val="28"/>
          <w:lang w:val="uz-Cyrl-UZ"/>
        </w:rPr>
      </w:pPr>
      <w:r w:rsidRPr="00E57D8C">
        <w:rPr>
          <w:rFonts w:ascii="Times New Roman" w:hAnsi="Times New Roman"/>
          <w:sz w:val="28"/>
          <w:szCs w:val="28"/>
          <w:lang w:val="uz-Cyrl-UZ"/>
        </w:rPr>
        <w:t>ўрта толали ғўзанинг Султон навини тупроқ намлиги ЧДНСга нисбатан 70-75-65% тартибда суғориш ва минерал ўғитлар билан гектарига N-220, P-154, K-110 кг/га меъёрларда озиқлантириш агротехнологиялари Қуйичирчиқ туманидаги уруғчилик фермер хўжаликларида 101,5 гектар ҳамда «ЎзПИТИ-103» ғўза нави 63 гектар майдонга жорий этилган (Қишлоқ ва сув хўжалиги вазирлигининг 2018 йил 11 апрелдаги 02/20-221-сон маълумотномаси). Бунинг натижасида ушбу навлардан андоза навларга нисбатан гектаридан 3-4 центнер қўшимча уруғлик пахта ҳосили олишга эришилган;</w:t>
      </w:r>
    </w:p>
    <w:p w:rsidR="00E57D8C" w:rsidRPr="00E57D8C" w:rsidRDefault="00E57D8C" w:rsidP="00E57D8C">
      <w:pPr>
        <w:ind w:firstLine="540"/>
        <w:jc w:val="both"/>
        <w:rPr>
          <w:rFonts w:ascii="Times New Roman" w:hAnsi="Times New Roman"/>
          <w:sz w:val="28"/>
          <w:szCs w:val="28"/>
          <w:lang w:val="uz-Cyrl-UZ"/>
        </w:rPr>
      </w:pPr>
      <w:r w:rsidRPr="00E57D8C">
        <w:rPr>
          <w:rFonts w:ascii="Times New Roman" w:hAnsi="Times New Roman"/>
          <w:sz w:val="28"/>
          <w:szCs w:val="28"/>
          <w:lang w:val="uz-Cyrl-UZ"/>
        </w:rPr>
        <w:t>Султон ғўза навини парваришлашнинг мақбул агротехнологиялари Оққўрғон туманида уруғчилик фермер хўжаликларида 300 гектар майдонда  жорий этилган (Қишлоқ ва сув хў</w:t>
      </w:r>
      <w:r>
        <w:rPr>
          <w:rFonts w:ascii="Times New Roman" w:hAnsi="Times New Roman"/>
          <w:sz w:val="28"/>
          <w:szCs w:val="28"/>
          <w:lang w:val="uz-Cyrl-UZ"/>
        </w:rPr>
        <w:t>жалиги вазирлигининг 2018 йил 1</w:t>
      </w:r>
      <w:r w:rsidRPr="00E57D8C">
        <w:rPr>
          <w:rFonts w:ascii="Times New Roman" w:hAnsi="Times New Roman"/>
          <w:sz w:val="28"/>
          <w:szCs w:val="28"/>
          <w:lang w:val="uz-Cyrl-UZ"/>
        </w:rPr>
        <w:t>1 апрелдаги 02/20-221-сон маълумотномаси). Бунинг натижасида суғориш сувларининг тежалиши, 1000 дона чигит ва 1 дона кўсакдаги пахта вазни, чигитнинг униб чиқиш қуввати, унувчанлик, мойдорлик кўрсаткичлари ошиши ҳамда гектарига 4-5 центнер қўшимча пахта ҳосили етиштиришга эришилган.</w:t>
      </w:r>
    </w:p>
    <w:p w:rsidR="00E57D8C" w:rsidRPr="00E57D8C" w:rsidRDefault="00E57D8C" w:rsidP="00E57D8C">
      <w:pPr>
        <w:ind w:firstLine="540"/>
        <w:jc w:val="both"/>
        <w:rPr>
          <w:rFonts w:ascii="Times New Roman" w:hAnsi="Times New Roman" w:cs="Times New Roman"/>
          <w:spacing w:val="-2"/>
          <w:sz w:val="28"/>
          <w:szCs w:val="28"/>
          <w:lang w:val="uz-Cyrl-UZ"/>
        </w:rPr>
      </w:pPr>
      <w:r w:rsidRPr="00E57D8C">
        <w:rPr>
          <w:rFonts w:ascii="Times New Roman" w:hAnsi="Times New Roman" w:cs="Times New Roman"/>
          <w:b/>
          <w:bCs/>
          <w:spacing w:val="-2"/>
          <w:sz w:val="28"/>
          <w:szCs w:val="28"/>
          <w:lang w:val="uz-Cyrl-UZ"/>
        </w:rPr>
        <w:t>Тадқиқот натижаларининг апробацияси.</w:t>
      </w:r>
      <w:r w:rsidRPr="00E57D8C">
        <w:rPr>
          <w:rFonts w:ascii="Times New Roman" w:hAnsi="Times New Roman" w:cs="Times New Roman"/>
          <w:spacing w:val="-2"/>
          <w:sz w:val="28"/>
          <w:szCs w:val="28"/>
          <w:lang w:val="uz-Cyrl-UZ"/>
        </w:rPr>
        <w:t xml:space="preserve"> Тадқиқотлар бўйича дала ва ишлаб чиқариш тажрибалари ҳар йили ЎзҚХИИЧМ ва ПСУЕАИТИнинг етук мутахассислари ва олимлари иштирокида тузилган комиссияси томонидан апробациядан ўтказилиб, улар томонидан ижобий баҳоланган ҳамда тадқиқотчи томонидан ҳисоботлар ҳар йили институтнинг услубий ва илмий кенгашида маъруза қилиниб, муҳокамадан ўтган. Шунингдек, тадқиқотлар натижалари республика ва халқаро миқёсдаги ўтказилган жами 7 та илмий-амалий конференцияларда маъруза қилинган. </w:t>
      </w:r>
    </w:p>
    <w:p w:rsidR="00E57D8C" w:rsidRPr="00E57D8C" w:rsidRDefault="00E57D8C" w:rsidP="00E57D8C">
      <w:pPr>
        <w:widowControl w:val="0"/>
        <w:autoSpaceDE w:val="0"/>
        <w:autoSpaceDN w:val="0"/>
        <w:adjustRightInd w:val="0"/>
        <w:ind w:firstLine="540"/>
        <w:jc w:val="both"/>
        <w:rPr>
          <w:rFonts w:ascii="Times New Roman" w:hAnsi="Times New Roman" w:cs="Times New Roman"/>
          <w:spacing w:val="-2"/>
          <w:sz w:val="28"/>
          <w:szCs w:val="28"/>
          <w:lang w:val="uz-Cyrl-UZ"/>
        </w:rPr>
      </w:pPr>
      <w:r w:rsidRPr="00E57D8C">
        <w:rPr>
          <w:rFonts w:ascii="Times New Roman" w:hAnsi="Times New Roman" w:cs="Times New Roman"/>
          <w:b/>
          <w:bCs/>
          <w:spacing w:val="-2"/>
          <w:sz w:val="28"/>
          <w:lang w:val="uz-Cyrl-UZ"/>
        </w:rPr>
        <w:t xml:space="preserve">Тадқиқот натижаларининг </w:t>
      </w:r>
      <w:r w:rsidRPr="00E57D8C">
        <w:rPr>
          <w:rFonts w:ascii="Times New Roman" w:hAnsi="Times New Roman" w:cs="Times New Roman"/>
          <w:b/>
          <w:bCs/>
          <w:spacing w:val="-2"/>
          <w:sz w:val="28"/>
          <w:szCs w:val="28"/>
          <w:lang w:val="uz-Cyrl-UZ"/>
        </w:rPr>
        <w:t>эълон қилиниши.</w:t>
      </w:r>
      <w:r w:rsidRPr="00E57D8C">
        <w:rPr>
          <w:rFonts w:ascii="Times New Roman" w:hAnsi="Times New Roman" w:cs="Times New Roman"/>
          <w:spacing w:val="-2"/>
          <w:sz w:val="28"/>
          <w:szCs w:val="28"/>
          <w:lang w:val="uz-Cyrl-UZ"/>
        </w:rPr>
        <w:t xml:space="preserve"> Диссертация мавзуси бўйича жами 12 та илмий мақола чоп этилган, шулардан, Ўзбекистон Республикаси Олий аттестация комиссиясининг докторлик диссертациялари асосий илмий натижаларини чоп этишга тавсия этилган илмий нашрларда 5 та мақола, жумладан, 3 та маҳаллий ва 2 та хорижий журналларда чоп этилган.</w:t>
      </w:r>
    </w:p>
    <w:p w:rsidR="00E57D8C" w:rsidRPr="00E57D8C" w:rsidRDefault="00E57D8C" w:rsidP="00E57D8C">
      <w:pPr>
        <w:ind w:firstLine="540"/>
        <w:jc w:val="both"/>
        <w:rPr>
          <w:rFonts w:ascii="Times New Roman" w:hAnsi="Times New Roman" w:cs="Times New Roman"/>
          <w:sz w:val="28"/>
          <w:szCs w:val="28"/>
          <w:lang w:val="uz-Cyrl-UZ"/>
        </w:rPr>
      </w:pPr>
      <w:r w:rsidRPr="00E57D8C">
        <w:rPr>
          <w:rFonts w:ascii="Times New Roman" w:hAnsi="Times New Roman" w:cs="Times New Roman"/>
          <w:b/>
          <w:bCs/>
          <w:spacing w:val="-2"/>
          <w:sz w:val="28"/>
          <w:szCs w:val="28"/>
          <w:lang w:val="uz-Cyrl-UZ"/>
        </w:rPr>
        <w:t>Диссертациянинг ҳажми ва тузилиши.</w:t>
      </w:r>
      <w:r w:rsidRPr="00E57D8C">
        <w:rPr>
          <w:rFonts w:ascii="Times New Roman" w:hAnsi="Times New Roman" w:cs="Times New Roman"/>
          <w:spacing w:val="-2"/>
          <w:sz w:val="28"/>
          <w:szCs w:val="28"/>
          <w:lang w:val="uz-Cyrl-UZ"/>
        </w:rPr>
        <w:t xml:space="preserve"> Диссертация таркиби кириш, бешта боб, хулоса, фойдаланилган адабиётлар рўйхати ва ило</w:t>
      </w:r>
      <w:r w:rsidRPr="00E57D8C">
        <w:rPr>
          <w:rFonts w:ascii="Times New Roman" w:hAnsi="Times New Roman" w:cs="Times New Roman"/>
          <w:sz w:val="28"/>
          <w:szCs w:val="28"/>
          <w:lang w:val="uz-Cyrl-UZ"/>
        </w:rPr>
        <w:t>валардан иборат. Диссертациянинг ҳажми 120 саҳифадан иборат.</w:t>
      </w:r>
    </w:p>
    <w:p w:rsidR="00E57D8C" w:rsidRPr="00E57D8C" w:rsidRDefault="00E57D8C" w:rsidP="00E57D8C">
      <w:pPr>
        <w:ind w:firstLine="540"/>
        <w:jc w:val="center"/>
        <w:rPr>
          <w:rFonts w:ascii="Times New Roman" w:hAnsi="Times New Roman" w:cs="Times New Roman"/>
          <w:sz w:val="28"/>
          <w:szCs w:val="28"/>
          <w:lang w:val="uz-Cyrl-UZ"/>
        </w:rPr>
      </w:pPr>
    </w:p>
    <w:p w:rsidR="00E57D8C" w:rsidRPr="00E57D8C" w:rsidRDefault="00E57D8C" w:rsidP="00E57D8C">
      <w:pPr>
        <w:ind w:firstLine="540"/>
        <w:jc w:val="cente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ДИССЕРТАЦИЯНИНГ АСОСИЙ МАЗМУНИ</w:t>
      </w:r>
    </w:p>
    <w:p w:rsidR="00E57D8C" w:rsidRPr="00E57D8C" w:rsidRDefault="00E57D8C" w:rsidP="00E57D8C">
      <w:pPr>
        <w:ind w:firstLine="709"/>
        <w:jc w:val="both"/>
        <w:rPr>
          <w:rFonts w:ascii="Times New Roman" w:hAnsi="Times New Roman" w:cs="Times New Roman"/>
          <w:spacing w:val="-2"/>
          <w:sz w:val="28"/>
          <w:szCs w:val="28"/>
          <w:lang w:val="uz-Cyrl-UZ"/>
        </w:rPr>
      </w:pPr>
      <w:r w:rsidRPr="00E57D8C">
        <w:rPr>
          <w:rFonts w:ascii="Times New Roman" w:hAnsi="Times New Roman" w:cs="Times New Roman"/>
          <w:b/>
          <w:bCs/>
          <w:sz w:val="28"/>
          <w:szCs w:val="28"/>
          <w:lang w:val="uz-Cyrl-UZ"/>
        </w:rPr>
        <w:t xml:space="preserve">Кириш </w:t>
      </w:r>
      <w:r w:rsidRPr="00E57D8C">
        <w:rPr>
          <w:rFonts w:ascii="Times New Roman" w:hAnsi="Times New Roman" w:cs="Times New Roman"/>
          <w:sz w:val="28"/>
          <w:szCs w:val="28"/>
          <w:lang w:val="uz-Cyrl-UZ"/>
        </w:rPr>
        <w:t xml:space="preserve">қисмида ўтказилган илмий тадқиқотларнинг долзарблиги ва зарурати </w:t>
      </w:r>
      <w:r w:rsidRPr="00E57D8C">
        <w:rPr>
          <w:rFonts w:ascii="Times New Roman" w:hAnsi="Times New Roman" w:cs="Times New Roman"/>
          <w:spacing w:val="-2"/>
          <w:sz w:val="28"/>
          <w:szCs w:val="28"/>
          <w:lang w:val="uz-Cyrl-UZ"/>
        </w:rPr>
        <w:t xml:space="preserve">асосланган. Тадқиқотнинг мақсади, вазифалари ҳамда объект ва предметлари тавсифланган. Республика фан ва технологиялари тараққиётининг устувор йўналишларига мослиги кўрсатилган. Тадқиқот усуллари, муаммонинг ўрганилганлик даражаси, тадқиқотнинг илмий янгилиги, амалий натижаси, тадқиқот натижаларининг ишончлилиги, олинган натижаларнинг назарий ва амалий аҳамияти, тадқиқот натижаларини </w:t>
      </w:r>
      <w:r w:rsidRPr="00E57D8C">
        <w:rPr>
          <w:rFonts w:ascii="Times New Roman" w:hAnsi="Times New Roman" w:cs="Times New Roman"/>
          <w:spacing w:val="-2"/>
          <w:sz w:val="28"/>
          <w:szCs w:val="28"/>
          <w:lang w:val="uz-Cyrl-UZ"/>
        </w:rPr>
        <w:lastRenderedPageBreak/>
        <w:t>амалиётга жорий қилиш, апробацияда ижобий баҳолангани, тадқиқот натижаларининг эълон қилиниши, диссертация ҳажми ва тузилиши бўйича маълумотлар келтирилган.</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spacing w:val="-2"/>
          <w:sz w:val="28"/>
          <w:szCs w:val="28"/>
          <w:lang w:val="uz-Cyrl-UZ"/>
        </w:rPr>
        <w:t>Диссертациянинг</w:t>
      </w:r>
      <w:r w:rsidRPr="00E57D8C">
        <w:rPr>
          <w:rFonts w:ascii="Times New Roman" w:hAnsi="Times New Roman" w:cs="Times New Roman"/>
          <w:b/>
          <w:bCs/>
          <w:spacing w:val="-2"/>
          <w:sz w:val="28"/>
          <w:szCs w:val="28"/>
          <w:lang w:val="uz-Cyrl-UZ"/>
        </w:rPr>
        <w:t xml:space="preserve"> «</w:t>
      </w:r>
      <w:r w:rsidRPr="00E57D8C">
        <w:rPr>
          <w:rFonts w:ascii="Times New Roman" w:hAnsi="Times New Roman" w:cs="Times New Roman"/>
          <w:b/>
          <w:sz w:val="28"/>
          <w:szCs w:val="28"/>
          <w:lang w:val="uz-Cyrl-UZ"/>
        </w:rPr>
        <w:t xml:space="preserve">Уруғлик учун етиштириладиган ғўза навларининг сув-озиқа (NPK) меъёрларини ишлаб чиқиш бўйича </w:t>
      </w:r>
      <w:r w:rsidRPr="00E57D8C">
        <w:rPr>
          <w:rFonts w:ascii="Times New Roman" w:hAnsi="Times New Roman"/>
          <w:b/>
          <w:sz w:val="28"/>
          <w:szCs w:val="28"/>
          <w:lang w:val="uz-Cyrl-UZ"/>
        </w:rPr>
        <w:t>олиб борилган илмий-тадқиқотлар шарҳи</w:t>
      </w:r>
      <w:r w:rsidRPr="00E57D8C">
        <w:rPr>
          <w:rFonts w:ascii="Times New Roman" w:hAnsi="Times New Roman" w:cs="Times New Roman"/>
          <w:b/>
          <w:bCs/>
          <w:spacing w:val="-2"/>
          <w:sz w:val="28"/>
          <w:szCs w:val="28"/>
          <w:lang w:val="uz-Cyrl-UZ"/>
        </w:rPr>
        <w:t xml:space="preserve">» </w:t>
      </w:r>
      <w:r w:rsidRPr="00E57D8C">
        <w:rPr>
          <w:rFonts w:ascii="Times New Roman" w:hAnsi="Times New Roman" w:cs="Times New Roman"/>
          <w:spacing w:val="-2"/>
          <w:sz w:val="28"/>
          <w:szCs w:val="28"/>
          <w:lang w:val="uz-Cyrl-UZ"/>
        </w:rPr>
        <w:t xml:space="preserve">деб номланган биринчи бобида </w:t>
      </w:r>
      <w:r w:rsidRPr="00E57D8C">
        <w:rPr>
          <w:rFonts w:ascii="Times New Roman" w:hAnsi="Times New Roman" w:cs="Times New Roman"/>
          <w:sz w:val="28"/>
          <w:szCs w:val="28"/>
          <w:lang w:val="uz-Cyrl-UZ"/>
        </w:rPr>
        <w:t xml:space="preserve">уруғлик учун етиштириладиган ғўза навларини парваришлаш агротадбирлари тизими, турли агротадбирларнинг уруғлик чигит сифатига таъсири, ғўза навларини суғориш ва озиқлантиришда янги замонавий асбоблардан фойдаланишнинг самарадорлигини илмий жиҳатдан ўрганишда республикамиз ва хориж олимлари илмий изланишлари натижалари, хулосалари </w:t>
      </w:r>
      <w:r w:rsidRPr="00E57D8C">
        <w:rPr>
          <w:rFonts w:ascii="Times New Roman" w:hAnsi="Times New Roman" w:cs="Times New Roman"/>
          <w:spacing w:val="-2"/>
          <w:sz w:val="28"/>
          <w:szCs w:val="28"/>
          <w:lang w:val="uz-Cyrl-UZ"/>
        </w:rPr>
        <w:t xml:space="preserve">батафсил баён этилган. </w:t>
      </w:r>
      <w:r w:rsidRPr="00E57D8C">
        <w:rPr>
          <w:rFonts w:ascii="Times New Roman" w:hAnsi="Times New Roman" w:cs="Times New Roman"/>
          <w:sz w:val="28"/>
          <w:szCs w:val="28"/>
          <w:lang w:val="uz-Cyrl-UZ"/>
        </w:rPr>
        <w:t xml:space="preserve">Уруғлик учун етиштириладиган ғўза навлари сув истеъмоли ва суғориш тартибларини ўрганиш, маъдан ўғитларнинг уруғлик учун етиштириладиган ғўза навлари ўсиши, ривожланиши, ҳосилдорлиги ҳамда уруғлик чигитнинг сифат кўрсаткичларига сув-озиқа меъёрларининг таъсири баён этилган. Шунингдек, замонавий веттинг фронт детектор асбобидан фойдаланиб, ғўзанинг илдиз тизими тарқалган қатламни етарлича намлантириш бўйича маълумотлар келтирилган. </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spacing w:val="-2"/>
          <w:sz w:val="28"/>
          <w:szCs w:val="28"/>
          <w:lang w:val="uz-Cyrl-UZ"/>
        </w:rPr>
        <w:tab/>
      </w:r>
      <w:r w:rsidRPr="00E57D8C">
        <w:rPr>
          <w:rFonts w:ascii="Times New Roman" w:hAnsi="Times New Roman" w:cs="Times New Roman"/>
          <w:sz w:val="28"/>
          <w:szCs w:val="28"/>
          <w:lang w:val="uz-Cyrl-UZ"/>
        </w:rPr>
        <w:t xml:space="preserve">Республикамизда техник пахта хом-ашёси учун етиштириладиган ғўзадан фарқли равишда уруғлик учун етиштириладиган ғўза навларини парваришлашнинг ўзига хос мақбул агротехнологияларини ишлаб чиқиш ҳамда уруғлик чигит сифатини ошириш, янги яратилаётган истиқболли ғўза навларининг уруғчилиги парвариши агротадбирлари тизимини ўрганиш, бунда замонавий сув тежовчи асбоблардан фойдаланиш орқали ғўзанинг илдиз тизими тарқалган қатламни эгат бўйлаб бир текисда намланишига эришиш </w:t>
      </w:r>
      <w:r w:rsidRPr="00E57D8C">
        <w:rPr>
          <w:rFonts w:ascii="Times New Roman" w:hAnsi="Times New Roman" w:cs="Times New Roman"/>
          <w:spacing w:val="-2"/>
          <w:sz w:val="28"/>
          <w:szCs w:val="28"/>
          <w:lang w:val="uz-Cyrl-UZ" w:eastAsia="en-US"/>
        </w:rPr>
        <w:t xml:space="preserve">бўйича тадқиқотлар етарлича ўтказилмаганлиги туфайли ушбу йўналишда </w:t>
      </w:r>
      <w:r w:rsidRPr="00E57D8C">
        <w:rPr>
          <w:rFonts w:ascii="Times New Roman" w:hAnsi="Times New Roman" w:cs="Times New Roman"/>
          <w:spacing w:val="-2"/>
          <w:sz w:val="28"/>
          <w:szCs w:val="28"/>
          <w:lang w:val="uz-Cyrl-UZ"/>
        </w:rPr>
        <w:t>илмий изланишларни давом эттириш зарурлигига хулоса қилинди.</w:t>
      </w:r>
    </w:p>
    <w:p w:rsidR="00E57D8C" w:rsidRPr="00E57D8C" w:rsidRDefault="00E57D8C" w:rsidP="00E57D8C">
      <w:pPr>
        <w:ind w:firstLine="709"/>
        <w:jc w:val="both"/>
        <w:rPr>
          <w:rFonts w:ascii="Times New Roman" w:hAnsi="Times New Roman" w:cs="Times New Roman"/>
          <w:spacing w:val="-2"/>
          <w:sz w:val="28"/>
          <w:szCs w:val="28"/>
          <w:lang w:val="uz-Cyrl-UZ"/>
        </w:rPr>
      </w:pPr>
      <w:r w:rsidRPr="00E57D8C">
        <w:rPr>
          <w:rFonts w:ascii="Times New Roman" w:hAnsi="Times New Roman" w:cs="Times New Roman"/>
          <w:spacing w:val="-2"/>
          <w:sz w:val="28"/>
          <w:szCs w:val="28"/>
          <w:lang w:val="uz-Cyrl-UZ"/>
        </w:rPr>
        <w:t xml:space="preserve">Диссертациянинг </w:t>
      </w:r>
      <w:r w:rsidRPr="00E57D8C">
        <w:rPr>
          <w:rFonts w:ascii="Times New Roman" w:hAnsi="Times New Roman" w:cs="Times New Roman"/>
          <w:b/>
          <w:bCs/>
          <w:spacing w:val="-2"/>
          <w:sz w:val="28"/>
          <w:szCs w:val="28"/>
          <w:lang w:val="uz-Cyrl-UZ"/>
        </w:rPr>
        <w:t>«Тадқиқот ўтказиш шароити ва услублари»</w:t>
      </w:r>
      <w:r w:rsidRPr="00E57D8C">
        <w:rPr>
          <w:rFonts w:ascii="Times New Roman" w:hAnsi="Times New Roman" w:cs="Times New Roman"/>
          <w:spacing w:val="-2"/>
          <w:sz w:val="28"/>
          <w:szCs w:val="28"/>
          <w:lang w:val="uz-Cyrl-UZ"/>
        </w:rPr>
        <w:t xml:space="preserve"> деб номланган иккинчи бобида</w:t>
      </w:r>
      <w:r w:rsidRPr="00E57D8C">
        <w:rPr>
          <w:rFonts w:ascii="Times New Roman" w:hAnsi="Times New Roman" w:cs="Times New Roman"/>
          <w:b/>
          <w:bCs/>
          <w:spacing w:val="-2"/>
          <w:sz w:val="28"/>
          <w:szCs w:val="28"/>
          <w:lang w:val="uz-Cyrl-UZ"/>
        </w:rPr>
        <w:t xml:space="preserve"> </w:t>
      </w:r>
      <w:r w:rsidRPr="00E57D8C">
        <w:rPr>
          <w:rFonts w:ascii="Times New Roman" w:hAnsi="Times New Roman" w:cs="Times New Roman"/>
          <w:bCs/>
          <w:spacing w:val="-2"/>
          <w:sz w:val="28"/>
          <w:szCs w:val="28"/>
          <w:lang w:val="uz-Cyrl-UZ"/>
        </w:rPr>
        <w:t>тадқиқот ўтказилган жойнинг</w:t>
      </w:r>
      <w:r w:rsidRPr="00E57D8C">
        <w:rPr>
          <w:rFonts w:ascii="Times New Roman" w:hAnsi="Times New Roman" w:cs="Times New Roman"/>
          <w:b/>
          <w:bCs/>
          <w:spacing w:val="-2"/>
          <w:sz w:val="28"/>
          <w:szCs w:val="28"/>
          <w:lang w:val="uz-Cyrl-UZ"/>
        </w:rPr>
        <w:t xml:space="preserve"> </w:t>
      </w:r>
      <w:r w:rsidRPr="00E57D8C">
        <w:rPr>
          <w:rFonts w:ascii="Times New Roman" w:hAnsi="Times New Roman" w:cs="Times New Roman"/>
          <w:bCs/>
          <w:sz w:val="28"/>
          <w:szCs w:val="28"/>
          <w:lang w:val="uz-Cyrl-UZ"/>
        </w:rPr>
        <w:t>табиий иқлими, тупроғи, мелиоратив ва  гидрогеологик шароитларининг қисқача таърифи</w:t>
      </w:r>
      <w:r w:rsidRPr="00E57D8C">
        <w:rPr>
          <w:rFonts w:ascii="Times New Roman" w:hAnsi="Times New Roman" w:cs="Times New Roman"/>
          <w:spacing w:val="-2"/>
          <w:sz w:val="28"/>
          <w:szCs w:val="28"/>
          <w:lang w:val="uz-Cyrl-UZ"/>
        </w:rPr>
        <w:t xml:space="preserve">, тадқиқот услубиёти ва тажриба ўтказиш тизими, ўрганилган ўрта толали ғўза навлари тавсифи, тажриба далаларида ўтказилган агротадбирлар тизими бўйича маълумотлар баён этилган.  </w:t>
      </w:r>
    </w:p>
    <w:p w:rsidR="00E57D8C" w:rsidRPr="00E57D8C" w:rsidRDefault="00E57D8C" w:rsidP="00E57D8C">
      <w:pPr>
        <w:ind w:firstLine="709"/>
        <w:jc w:val="both"/>
        <w:rPr>
          <w:rFonts w:ascii="Times New Roman" w:hAnsi="Times New Roman" w:cs="Times New Roman"/>
          <w:spacing w:val="-2"/>
          <w:sz w:val="28"/>
          <w:szCs w:val="28"/>
          <w:lang w:val="uz-Cyrl-UZ"/>
        </w:rPr>
      </w:pPr>
      <w:r w:rsidRPr="00E57D8C">
        <w:rPr>
          <w:rFonts w:ascii="Times New Roman" w:hAnsi="Times New Roman" w:cs="Times New Roman"/>
          <w:spacing w:val="-2"/>
          <w:sz w:val="28"/>
          <w:szCs w:val="28"/>
          <w:lang w:val="uz-Cyrl-UZ"/>
        </w:rPr>
        <w:t xml:space="preserve">Диссертация юзасидан тадқиқотлар 2012-2014, 2015-2017 йилларда дастур асосида </w:t>
      </w:r>
      <w:r w:rsidRPr="00E57D8C">
        <w:rPr>
          <w:rFonts w:ascii="Times New Roman" w:hAnsi="Times New Roman" w:cs="Times New Roman"/>
          <w:sz w:val="28"/>
          <w:szCs w:val="28"/>
          <w:lang w:val="uz-Cyrl-UZ"/>
        </w:rPr>
        <w:t>41</w:t>
      </w:r>
      <w:r w:rsidRPr="00E57D8C">
        <w:rPr>
          <w:rFonts w:ascii="Times New Roman" w:hAnsi="Times New Roman" w:cs="Times New Roman"/>
          <w:sz w:val="28"/>
          <w:szCs w:val="28"/>
          <w:vertAlign w:val="superscript"/>
          <w:lang w:val="uz-Cyrl-UZ"/>
        </w:rPr>
        <w:t>о</w:t>
      </w:r>
      <w:r w:rsidRPr="00E57D8C">
        <w:rPr>
          <w:rFonts w:ascii="Times New Roman" w:hAnsi="Times New Roman" w:cs="Times New Roman"/>
          <w:sz w:val="28"/>
          <w:szCs w:val="28"/>
          <w:lang w:val="uz-Cyrl-UZ"/>
        </w:rPr>
        <w:t>25’10.2’’N Шимолий кенгликда, 69</w:t>
      </w:r>
      <w:r w:rsidRPr="00E57D8C">
        <w:rPr>
          <w:rFonts w:ascii="Times New Roman" w:hAnsi="Times New Roman" w:cs="Times New Roman"/>
          <w:sz w:val="28"/>
          <w:szCs w:val="28"/>
          <w:vertAlign w:val="superscript"/>
          <w:lang w:val="uz-Cyrl-UZ"/>
        </w:rPr>
        <w:t>о</w:t>
      </w:r>
      <w:r w:rsidRPr="00E57D8C">
        <w:rPr>
          <w:rFonts w:ascii="Times New Roman" w:hAnsi="Times New Roman" w:cs="Times New Roman"/>
          <w:sz w:val="28"/>
          <w:szCs w:val="28"/>
          <w:lang w:val="uz-Cyrl-UZ"/>
        </w:rPr>
        <w:t xml:space="preserve">29’10.9’’ Шарқий узунликда ва денгиз сатҳидан 560 метр баландликда жойлашган </w:t>
      </w:r>
      <w:r w:rsidRPr="00E57D8C">
        <w:rPr>
          <w:rFonts w:ascii="Times New Roman" w:hAnsi="Times New Roman" w:cs="Times New Roman"/>
          <w:spacing w:val="-2"/>
          <w:sz w:val="28"/>
          <w:szCs w:val="28"/>
          <w:lang w:val="uz-Cyrl-UZ"/>
        </w:rPr>
        <w:t>Ўзбекистоннинг Марказий минтақаси Тошкент вилоятининг ПСУЕАИТИ Бош институт (Оққовоқ) қадимдан суғориладиган, механик таркиби ўрта, оғир қумоқ, ер ости сувлари сатҳи 18-20 м дан чуқурда жойлашган, автоморф типик бўз тупроқлари шароитида иккита тажриба тизими бўйича олиб борилгани диссертация матнида баён этилган.</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Тадқиқот ўтказилган Тошкент вилоятининг ПСУЕАИТИ Оққовоқ тажриба участкаси қуруқ (арид) минтақа ҳисобланиб, ёз ойларининг қуруқ, иссиқ бўлиши ва аксинча, баҳор куз ойлари салқин ҳисобланиб, апрель ойи </w:t>
      </w:r>
      <w:r w:rsidRPr="00E57D8C">
        <w:rPr>
          <w:rFonts w:ascii="Times New Roman" w:hAnsi="Times New Roman" w:cs="Times New Roman"/>
          <w:sz w:val="28"/>
          <w:szCs w:val="28"/>
          <w:lang w:val="uz-Cyrl-UZ"/>
        </w:rPr>
        <w:lastRenderedPageBreak/>
        <w:t xml:space="preserve">бошларида ёғингарчилик, кучли ёмғирларнинг кўп бўлиши қатқалоқларни вужудга келтириб, чигитни ундириб олишда қийинчиликларни юзага келтиради. </w:t>
      </w:r>
      <w:r w:rsidRPr="00E57D8C">
        <w:rPr>
          <w:rFonts w:ascii="Times New Roman" w:hAnsi="Times New Roman" w:cs="Times New Roman"/>
          <w:spacing w:val="-2"/>
          <w:sz w:val="28"/>
          <w:szCs w:val="28"/>
          <w:lang w:val="uz-Cyrl-UZ"/>
        </w:rPr>
        <w:t xml:space="preserve">Ғўзанинг ўсиши-ривожланиши жадаллиги ҳамда ҳосилдорлигига таъсир этувчи муҳим омилларга ҳаво ҳарорати, ҳавонинг нисбий намлиги, шамол тезлиги, ёғингарчиликлар киради. </w:t>
      </w:r>
      <w:r w:rsidRPr="00E57D8C">
        <w:rPr>
          <w:rFonts w:ascii="Times New Roman" w:hAnsi="Times New Roman" w:cs="Times New Roman"/>
          <w:sz w:val="28"/>
          <w:szCs w:val="28"/>
          <w:lang w:val="uz-Cyrl-UZ"/>
        </w:rPr>
        <w:t>Йилнинг келишига қараб ҳосилдорлик мўл бўлиши ёки кучли совуқ, серёғин, кам ёғин, қурғоқчилик ва бошқалар ҳосил миқдорига ва сифатига салбий таъсир этиши кузатилди. Шу сабабли тажриба ўтказилган йиллардаги об-ҳаво шароитлари ўрганилиб, таҳлил қилиниб борилди. Об-ҳаво маълумотларида асосан ҳаво ҳароратининг максимум, минимум ва ўртачаси (</w:t>
      </w:r>
      <w:r w:rsidRPr="00E57D8C">
        <w:rPr>
          <w:rFonts w:ascii="Times New Roman" w:hAnsi="Times New Roman" w:cs="Times New Roman"/>
          <w:sz w:val="28"/>
          <w:szCs w:val="28"/>
          <w:vertAlign w:val="superscript"/>
          <w:lang w:val="uz-Cyrl-UZ"/>
        </w:rPr>
        <w:t>о</w:t>
      </w:r>
      <w:r w:rsidRPr="00E57D8C">
        <w:rPr>
          <w:rFonts w:ascii="Times New Roman" w:hAnsi="Times New Roman" w:cs="Times New Roman"/>
          <w:sz w:val="28"/>
          <w:szCs w:val="28"/>
          <w:lang w:val="uz-Cyrl-UZ"/>
        </w:rPr>
        <w:t xml:space="preserve">С), ёғингарчилик миқдори (мм), фойдали ҳарорат йиғиндиси кўрсаткичлари ва ҳавонинг нисбий намлиги (%) бўйича Тошкент вилояти шароити учун Оққовоқ агрометеостанция маълумотлари бўйича батафсил тўхталиб ўтилди. </w:t>
      </w:r>
    </w:p>
    <w:tbl>
      <w:tblPr>
        <w:tblW w:w="9340" w:type="dxa"/>
        <w:tblInd w:w="108" w:type="dxa"/>
        <w:tblLayout w:type="fixed"/>
        <w:tblLook w:val="04A0"/>
      </w:tblPr>
      <w:tblGrid>
        <w:gridCol w:w="4528"/>
        <w:gridCol w:w="4812"/>
      </w:tblGrid>
      <w:tr w:rsidR="00E57D8C" w:rsidRPr="00E57D8C" w:rsidTr="00AA4177">
        <w:trPr>
          <w:trHeight w:val="1801"/>
        </w:trPr>
        <w:tc>
          <w:tcPr>
            <w:tcW w:w="4528" w:type="dxa"/>
          </w:tcPr>
          <w:p w:rsidR="00E57D8C" w:rsidRPr="00E57D8C" w:rsidRDefault="00FD388C" w:rsidP="00E57D8C">
            <w:pPr>
              <w:jc w:val="both"/>
              <w:rPr>
                <w:rFonts w:ascii="Times New Roman" w:hAnsi="Times New Roman" w:cs="Times New Roman"/>
                <w:lang w:val="uz-Cyrl-UZ"/>
              </w:rPr>
            </w:pPr>
            <w:r>
              <w:rPr>
                <w:noProof/>
              </w:rPr>
              <w:drawing>
                <wp:inline distT="0" distB="0" distL="0" distR="0">
                  <wp:extent cx="2887345" cy="1890395"/>
                  <wp:effectExtent l="19050" t="0" r="825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2887345" cy="1890395"/>
                          </a:xfrm>
                          <a:prstGeom prst="rect">
                            <a:avLst/>
                          </a:prstGeom>
                          <a:noFill/>
                          <a:ln w="9525">
                            <a:noFill/>
                            <a:miter lim="800000"/>
                            <a:headEnd/>
                            <a:tailEnd/>
                          </a:ln>
                        </pic:spPr>
                      </pic:pic>
                    </a:graphicData>
                  </a:graphic>
                </wp:inline>
              </w:drawing>
            </w:r>
          </w:p>
        </w:tc>
        <w:tc>
          <w:tcPr>
            <w:tcW w:w="4812" w:type="dxa"/>
          </w:tcPr>
          <w:p w:rsidR="00E57D8C" w:rsidRPr="00E57D8C" w:rsidRDefault="00FD388C" w:rsidP="00E57D8C">
            <w:pPr>
              <w:jc w:val="both"/>
              <w:rPr>
                <w:rFonts w:ascii="Times New Roman" w:hAnsi="Times New Roman" w:cs="Times New Roman"/>
                <w:lang w:val="uz-Cyrl-UZ"/>
              </w:rPr>
            </w:pPr>
            <w:r>
              <w:rPr>
                <w:rFonts w:ascii="Times New Roman" w:hAnsi="Times New Roman" w:cs="Times New Roman"/>
                <w:noProof/>
              </w:rPr>
              <w:drawing>
                <wp:inline distT="0" distB="0" distL="0" distR="0">
                  <wp:extent cx="2887345" cy="1890395"/>
                  <wp:effectExtent l="19050" t="0" r="825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2887345" cy="1890395"/>
                          </a:xfrm>
                          <a:prstGeom prst="rect">
                            <a:avLst/>
                          </a:prstGeom>
                          <a:noFill/>
                          <a:ln w="9525">
                            <a:noFill/>
                            <a:miter lim="800000"/>
                            <a:headEnd/>
                            <a:tailEnd/>
                          </a:ln>
                        </pic:spPr>
                      </pic:pic>
                    </a:graphicData>
                  </a:graphic>
                </wp:inline>
              </w:drawing>
            </w:r>
          </w:p>
        </w:tc>
      </w:tr>
      <w:tr w:rsidR="00E57D8C" w:rsidRPr="00041C66" w:rsidTr="00AA4177">
        <w:trPr>
          <w:trHeight w:val="76"/>
        </w:trPr>
        <w:tc>
          <w:tcPr>
            <w:tcW w:w="4528" w:type="dxa"/>
          </w:tcPr>
          <w:p w:rsidR="00E57D8C" w:rsidRPr="00E57D8C" w:rsidRDefault="00E57D8C" w:rsidP="00E57D8C">
            <w:pPr>
              <w:jc w:val="both"/>
              <w:rPr>
                <w:rFonts w:ascii="Times New Roman" w:hAnsi="Times New Roman" w:cs="Times New Roman"/>
                <w:b/>
                <w:spacing w:val="-2"/>
                <w:lang w:val="uz-Cyrl-UZ"/>
              </w:rPr>
            </w:pPr>
            <w:r w:rsidRPr="00E57D8C">
              <w:rPr>
                <w:rFonts w:ascii="Times New Roman" w:hAnsi="Times New Roman" w:cs="Times New Roman"/>
                <w:b/>
                <w:lang w:val="uz-Cyrl-UZ"/>
              </w:rPr>
              <w:t>1-расм. Тадқиқот ўтказилган ҳудудда ёғингарчиликнинг ойлар бўйича ўзгариши, 2017 й.</w:t>
            </w:r>
          </w:p>
        </w:tc>
        <w:tc>
          <w:tcPr>
            <w:tcW w:w="4812" w:type="dxa"/>
          </w:tcPr>
          <w:p w:rsidR="00E57D8C" w:rsidRPr="00E57D8C" w:rsidRDefault="00E57D8C" w:rsidP="00E57D8C">
            <w:pPr>
              <w:jc w:val="both"/>
              <w:rPr>
                <w:rFonts w:ascii="Times New Roman" w:hAnsi="Times New Roman" w:cs="Times New Roman"/>
                <w:b/>
                <w:lang w:val="uz-Cyrl-UZ"/>
              </w:rPr>
            </w:pPr>
            <w:r w:rsidRPr="00E57D8C">
              <w:rPr>
                <w:rFonts w:ascii="Times New Roman" w:hAnsi="Times New Roman" w:cs="Times New Roman"/>
                <w:b/>
                <w:lang w:val="uz-Cyrl-UZ"/>
              </w:rPr>
              <w:t xml:space="preserve">2-расм. Ҳаво ва тупроқ ҳарорати ҳамда ҳаво нисбий намлигининг ўзаро боғлиқлиги, 2017 й. </w:t>
            </w:r>
          </w:p>
        </w:tc>
      </w:tr>
    </w:tbl>
    <w:p w:rsidR="00E57D8C" w:rsidRPr="00E57D8C" w:rsidRDefault="00E57D8C" w:rsidP="00E57D8C">
      <w:pPr>
        <w:ind w:firstLine="567"/>
        <w:jc w:val="both"/>
        <w:rPr>
          <w:rFonts w:ascii="Times New Roman" w:hAnsi="Times New Roman" w:cs="Times New Roman"/>
          <w:spacing w:val="-2"/>
          <w:sz w:val="28"/>
          <w:szCs w:val="28"/>
          <w:lang w:val="uz-Cyrl-UZ"/>
        </w:rPr>
      </w:pPr>
      <w:r w:rsidRPr="00E57D8C">
        <w:rPr>
          <w:rFonts w:ascii="Times New Roman" w:hAnsi="Times New Roman" w:cs="Times New Roman"/>
          <w:spacing w:val="-2"/>
          <w:sz w:val="28"/>
          <w:szCs w:val="28"/>
          <w:lang w:val="uz-Cyrl-UZ"/>
        </w:rPr>
        <w:t xml:space="preserve">Тадқиқот ўтказилган йилларда ёғингарчилик миқдорлари, ҳаво ва тупроқ ҳарорати ҳамда ҳавонинг нисбий намлиги кўрсаткичлари таҳлил этилганда, ушбу ҳудуд иқлими баҳор ойларининг серёғин бўлиши билан фарқланиши, 2017 йилда ёғингарчилик миқдори апрел ва май ойларида 50 мм дан юқорироқ бўлганлиги кузатилган (1-расм). Ҳавонинг нисбий намлиги эса ҳаво ва тупроқ ҳароратига тескари пропорционал бўлганлиги кузатилган (2-расм). Тадқиқот йиллари бўйича тупроқ-иқлим кўрсаткичлари диссертацияда батафсил баён этилган. </w:t>
      </w:r>
    </w:p>
    <w:p w:rsidR="00E57D8C" w:rsidRPr="00E57D8C" w:rsidRDefault="00E57D8C" w:rsidP="00E57D8C">
      <w:pPr>
        <w:snapToGrid w:val="0"/>
        <w:ind w:firstLine="567"/>
        <w:jc w:val="center"/>
        <w:rPr>
          <w:rFonts w:ascii="Times New Roman" w:hAnsi="Times New Roman" w:cs="Times New Roman"/>
          <w:spacing w:val="-2"/>
          <w:sz w:val="28"/>
          <w:szCs w:val="28"/>
          <w:lang w:val="uz-Cyrl-UZ"/>
        </w:rPr>
      </w:pPr>
      <w:r w:rsidRPr="00E57D8C">
        <w:rPr>
          <w:rFonts w:ascii="Times New Roman" w:hAnsi="Times New Roman" w:cs="Times New Roman"/>
          <w:spacing w:val="-2"/>
          <w:sz w:val="28"/>
          <w:szCs w:val="28"/>
          <w:lang w:val="uz-Cyrl-UZ"/>
        </w:rPr>
        <w:t>Дала тажрибаларида қуйидаги илмий-тадқиқотлар олиб борилган.</w:t>
      </w:r>
    </w:p>
    <w:p w:rsidR="00E57D8C" w:rsidRPr="00E57D8C" w:rsidRDefault="00E57D8C" w:rsidP="00E57D8C">
      <w:pPr>
        <w:widowControl w:val="0"/>
        <w:autoSpaceDE w:val="0"/>
        <w:autoSpaceDN w:val="0"/>
        <w:adjustRightInd w:val="0"/>
        <w:ind w:firstLine="567"/>
        <w:jc w:val="both"/>
        <w:rPr>
          <w:rFonts w:ascii="Times New Roman" w:hAnsi="Times New Roman" w:cs="Times New Roman"/>
          <w:b/>
          <w:bCs/>
          <w:spacing w:val="-2"/>
          <w:sz w:val="28"/>
          <w:szCs w:val="28"/>
          <w:lang w:val="uz-Cyrl-UZ"/>
        </w:rPr>
      </w:pPr>
      <w:r w:rsidRPr="00E57D8C">
        <w:rPr>
          <w:rFonts w:ascii="Times New Roman" w:hAnsi="Times New Roman" w:cs="Times New Roman"/>
          <w:sz w:val="28"/>
          <w:szCs w:val="28"/>
          <w:lang w:val="uz-Cyrl-UZ"/>
        </w:rPr>
        <w:t xml:space="preserve">Тажриба даласи тупроғининг агрокимёвий кўрсаткичларини аниқлашда гумус миқдори И.В.Тюрин; ялпи азот ва фосфор И.М.Мальцева, Л.Н.Гриценко; нитратли азот – ионометрик асбобда; ҳаракатчан фосфор Б.П.Мачигин ва алмашинувчи калий П.В.Протасов усулларида аниқланди. </w:t>
      </w:r>
      <w:r w:rsidRPr="00E57D8C">
        <w:rPr>
          <w:rFonts w:ascii="Times New Roman" w:hAnsi="Times New Roman" w:cs="Times New Roman"/>
          <w:spacing w:val="-2"/>
          <w:sz w:val="28"/>
          <w:szCs w:val="28"/>
          <w:lang w:val="uz-Cyrl-UZ"/>
        </w:rPr>
        <w:t>Тупроқнинг механик таркиби М.П.Братчевнинг гексаметафосфат натрий билан ишлов берилиб, пипетка усулида аниқланган. Тупроқнинг ҳажм оғирлиги цилиндр ёрдамида Качинский усулида, тупроқнинг сув ўтказувчанлиги металл ҳалқалар ёрдамида Долгов усулида, тупроқнинг чекланган дала нам сиғими 3х3 м бўлган майдончаларга сув тўлдириш йўли билан С.Н.Рыжов усулида, суғориш олди тупроқ намлиги термостат-тарози усулида аниқланган.</w:t>
      </w:r>
    </w:p>
    <w:p w:rsidR="00E57D8C" w:rsidRPr="00E57D8C" w:rsidRDefault="00E57D8C" w:rsidP="00E57D8C">
      <w:pPr>
        <w:snapToGrid w:val="0"/>
        <w:ind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lastRenderedPageBreak/>
        <w:t>Ғўзани суғориш вақтидаги сув сарфи кирим-чиқим (брутто-нетто) миқдорлари остонаси 0,25 м ва 0,50 м кенгликда бўлган «Чипполетти» сув ўлчагичи ёрдамида аниқланган. Эгатдаги сув сарфини аниқлашда Томсон (45</w:t>
      </w:r>
      <w:r w:rsidRPr="00E57D8C">
        <w:rPr>
          <w:rFonts w:ascii="Times New Roman" w:hAnsi="Times New Roman" w:cs="Times New Roman"/>
          <w:sz w:val="28"/>
          <w:szCs w:val="28"/>
          <w:vertAlign w:val="superscript"/>
          <w:lang w:val="uz-Cyrl-UZ"/>
        </w:rPr>
        <w:t>о</w:t>
      </w:r>
      <w:r w:rsidRPr="00E57D8C">
        <w:rPr>
          <w:rFonts w:ascii="Times New Roman" w:hAnsi="Times New Roman" w:cs="Times New Roman"/>
          <w:sz w:val="28"/>
          <w:szCs w:val="28"/>
          <w:lang w:val="uz-Cyrl-UZ"/>
        </w:rPr>
        <w:t xml:space="preserve">С) сув ўлчагичидан фойдаланилган. Суғориш давомийлигини аниқлашда веттинг фронт детектор (WFD) асбобидан фойдаланилган. </w:t>
      </w:r>
    </w:p>
    <w:p w:rsidR="00E57D8C" w:rsidRPr="00E57D8C" w:rsidRDefault="00E57D8C" w:rsidP="00E57D8C">
      <w:pPr>
        <w:widowControl w:val="0"/>
        <w:autoSpaceDE w:val="0"/>
        <w:autoSpaceDN w:val="0"/>
        <w:adjustRightInd w:val="0"/>
        <w:ind w:firstLine="567"/>
        <w:jc w:val="both"/>
        <w:rPr>
          <w:rFonts w:ascii="Times New Roman" w:hAnsi="Times New Roman" w:cs="Times New Roman"/>
          <w:sz w:val="28"/>
          <w:szCs w:val="28"/>
        </w:rPr>
      </w:pPr>
      <w:r w:rsidRPr="00E57D8C">
        <w:rPr>
          <w:rFonts w:ascii="Times New Roman" w:hAnsi="Times New Roman" w:cs="Times New Roman"/>
          <w:sz w:val="28"/>
          <w:szCs w:val="28"/>
          <w:lang w:val="uz-Cyrl-UZ"/>
        </w:rPr>
        <w:t xml:space="preserve">Уруғлик учун етиштирилган ғўза навларининг ўсиши-ривожланиши, фазаларининг ўтиш жадаллиги бўйича фенологик кузатувлар июн, июл, август ва сентябр ойларининг биринчи кунида ўтказилган. Бир дона кўсакдаги пахта ва 1000 дона чигит оғирликлари ҳамда чигит мойдорлиги 1-2, 3-7, 8-9 ва 10-14 ҳосил шохлари бўйича олинган намуналарда аниқланган. </w:t>
      </w:r>
      <w:proofErr w:type="spellStart"/>
      <w:r w:rsidRPr="00E57D8C">
        <w:rPr>
          <w:rFonts w:ascii="Times New Roman" w:hAnsi="Times New Roman" w:cs="Times New Roman"/>
          <w:sz w:val="28"/>
          <w:szCs w:val="28"/>
        </w:rPr>
        <w:t>Олинган</w:t>
      </w:r>
      <w:proofErr w:type="spellEnd"/>
      <w:r w:rsidRPr="00E57D8C">
        <w:rPr>
          <w:rFonts w:ascii="Times New Roman" w:hAnsi="Times New Roman" w:cs="Times New Roman"/>
          <w:sz w:val="28"/>
          <w:szCs w:val="28"/>
        </w:rPr>
        <w:t xml:space="preserve"> ҳосил</w:t>
      </w:r>
      <w:r w:rsidRPr="00E57D8C">
        <w:rPr>
          <w:rFonts w:ascii="Times New Roman" w:hAnsi="Times New Roman" w:cs="Times New Roman"/>
          <w:sz w:val="28"/>
          <w:szCs w:val="28"/>
          <w:lang w:val="uz-Cyrl-UZ"/>
        </w:rPr>
        <w:t>га</w:t>
      </w:r>
      <w:r w:rsidRPr="00E57D8C">
        <w:rPr>
          <w:rFonts w:ascii="Times New Roman" w:hAnsi="Times New Roman" w:cs="Times New Roman"/>
          <w:sz w:val="28"/>
          <w:szCs w:val="28"/>
        </w:rPr>
        <w:t xml:space="preserve"> </w:t>
      </w:r>
      <w:r w:rsidRPr="00E57D8C">
        <w:rPr>
          <w:rFonts w:ascii="Times New Roman" w:hAnsi="Times New Roman" w:cs="Times New Roman"/>
          <w:sz w:val="28"/>
          <w:szCs w:val="28"/>
          <w:lang w:val="uz-Cyrl-UZ"/>
        </w:rPr>
        <w:t>статистик-</w:t>
      </w:r>
      <w:r w:rsidRPr="00E57D8C">
        <w:rPr>
          <w:rFonts w:ascii="Times New Roman" w:hAnsi="Times New Roman" w:cs="Times New Roman"/>
          <w:sz w:val="28"/>
          <w:szCs w:val="28"/>
        </w:rPr>
        <w:t xml:space="preserve">математик </w:t>
      </w:r>
      <w:proofErr w:type="spellStart"/>
      <w:r w:rsidRPr="00E57D8C">
        <w:rPr>
          <w:rFonts w:ascii="Times New Roman" w:hAnsi="Times New Roman" w:cs="Times New Roman"/>
          <w:sz w:val="28"/>
          <w:szCs w:val="28"/>
        </w:rPr>
        <w:t>ишлов</w:t>
      </w:r>
      <w:proofErr w:type="spellEnd"/>
      <w:r w:rsidRPr="00E57D8C">
        <w:rPr>
          <w:rFonts w:ascii="Times New Roman" w:hAnsi="Times New Roman" w:cs="Times New Roman"/>
          <w:sz w:val="28"/>
          <w:szCs w:val="28"/>
        </w:rPr>
        <w:t xml:space="preserve"> </w:t>
      </w:r>
      <w:proofErr w:type="spellStart"/>
      <w:r w:rsidRPr="00E57D8C">
        <w:rPr>
          <w:rFonts w:ascii="Times New Roman" w:hAnsi="Times New Roman" w:cs="Times New Roman"/>
          <w:sz w:val="28"/>
          <w:szCs w:val="28"/>
        </w:rPr>
        <w:t>бериш</w:t>
      </w:r>
      <w:proofErr w:type="spellEnd"/>
      <w:r w:rsidRPr="00E57D8C">
        <w:rPr>
          <w:rFonts w:ascii="Times New Roman" w:hAnsi="Times New Roman" w:cs="Times New Roman"/>
          <w:sz w:val="28"/>
          <w:szCs w:val="28"/>
        </w:rPr>
        <w:t xml:space="preserve"> Доспехов</w:t>
      </w:r>
      <w:r w:rsidRPr="00E57D8C">
        <w:rPr>
          <w:rFonts w:ascii="Times New Roman" w:hAnsi="Times New Roman" w:cs="Times New Roman"/>
          <w:sz w:val="28"/>
          <w:szCs w:val="28"/>
          <w:lang w:val="uz-Cyrl-UZ"/>
        </w:rPr>
        <w:t xml:space="preserve"> </w:t>
      </w:r>
      <w:proofErr w:type="spellStart"/>
      <w:r w:rsidRPr="00E57D8C">
        <w:rPr>
          <w:rFonts w:ascii="Times New Roman" w:hAnsi="Times New Roman" w:cs="Times New Roman"/>
          <w:sz w:val="28"/>
          <w:szCs w:val="28"/>
        </w:rPr>
        <w:t>усулида</w:t>
      </w:r>
      <w:proofErr w:type="spellEnd"/>
      <w:r w:rsidRPr="00E57D8C">
        <w:rPr>
          <w:rFonts w:ascii="Times New Roman" w:hAnsi="Times New Roman" w:cs="Times New Roman"/>
          <w:sz w:val="28"/>
          <w:szCs w:val="28"/>
        </w:rPr>
        <w:t xml:space="preserve"> </w:t>
      </w:r>
      <w:proofErr w:type="spellStart"/>
      <w:r w:rsidRPr="00E57D8C">
        <w:rPr>
          <w:rFonts w:ascii="Times New Roman" w:hAnsi="Times New Roman" w:cs="Times New Roman"/>
          <w:sz w:val="28"/>
          <w:szCs w:val="28"/>
        </w:rPr>
        <w:t>амалга</w:t>
      </w:r>
      <w:proofErr w:type="spellEnd"/>
      <w:r w:rsidRPr="00E57D8C">
        <w:rPr>
          <w:rFonts w:ascii="Times New Roman" w:hAnsi="Times New Roman" w:cs="Times New Roman"/>
          <w:sz w:val="28"/>
          <w:szCs w:val="28"/>
        </w:rPr>
        <w:t xml:space="preserve"> </w:t>
      </w:r>
      <w:proofErr w:type="spellStart"/>
      <w:r w:rsidRPr="00E57D8C">
        <w:rPr>
          <w:rFonts w:ascii="Times New Roman" w:hAnsi="Times New Roman" w:cs="Times New Roman"/>
          <w:sz w:val="28"/>
          <w:szCs w:val="28"/>
        </w:rPr>
        <w:t>оширил</w:t>
      </w:r>
      <w:proofErr w:type="spellEnd"/>
      <w:r w:rsidRPr="00E57D8C">
        <w:rPr>
          <w:rFonts w:ascii="Times New Roman" w:hAnsi="Times New Roman" w:cs="Times New Roman"/>
          <w:sz w:val="28"/>
          <w:szCs w:val="28"/>
          <w:lang w:val="uz-Cyrl-UZ"/>
        </w:rPr>
        <w:t>ган</w:t>
      </w:r>
      <w:r w:rsidRPr="00E57D8C">
        <w:rPr>
          <w:rFonts w:ascii="Times New Roman" w:hAnsi="Times New Roman" w:cs="Times New Roman"/>
          <w:sz w:val="28"/>
          <w:szCs w:val="28"/>
        </w:rPr>
        <w:t>.</w:t>
      </w:r>
    </w:p>
    <w:p w:rsidR="00E57D8C" w:rsidRPr="00E57D8C" w:rsidRDefault="00E57D8C" w:rsidP="00E57D8C">
      <w:pPr>
        <w:ind w:firstLine="567"/>
        <w:jc w:val="both"/>
        <w:rPr>
          <w:rFonts w:ascii="Times New Roman" w:hAnsi="Times New Roman" w:cs="Times New Roman"/>
          <w:spacing w:val="-2"/>
          <w:sz w:val="28"/>
          <w:szCs w:val="28"/>
          <w:lang w:val="uz-Cyrl-UZ"/>
        </w:rPr>
      </w:pPr>
      <w:r w:rsidRPr="00E57D8C">
        <w:rPr>
          <w:rFonts w:ascii="Times New Roman" w:hAnsi="Times New Roman" w:cs="Times New Roman"/>
          <w:spacing w:val="-2"/>
          <w:sz w:val="28"/>
          <w:szCs w:val="28"/>
          <w:lang w:val="uz-Cyrl-UZ"/>
        </w:rPr>
        <w:t xml:space="preserve">Диссертациянинг </w:t>
      </w:r>
      <w:r w:rsidRPr="00E57D8C">
        <w:rPr>
          <w:rFonts w:ascii="Times New Roman" w:hAnsi="Times New Roman" w:cs="Times New Roman"/>
          <w:b/>
          <w:bCs/>
          <w:spacing w:val="-2"/>
          <w:sz w:val="28"/>
          <w:szCs w:val="28"/>
          <w:lang w:val="uz-Cyrl-UZ"/>
        </w:rPr>
        <w:t>«Т</w:t>
      </w:r>
      <w:r w:rsidRPr="00E57D8C">
        <w:rPr>
          <w:rFonts w:ascii="Times New Roman" w:hAnsi="Times New Roman"/>
          <w:b/>
          <w:sz w:val="28"/>
          <w:szCs w:val="28"/>
          <w:lang w:val="uz-Cyrl-UZ"/>
        </w:rPr>
        <w:t>упроқнинг агрофизик ва агрокимёвий хоссалари</w:t>
      </w:r>
      <w:r w:rsidRPr="00E57D8C">
        <w:rPr>
          <w:rFonts w:ascii="Times New Roman" w:hAnsi="Times New Roman" w:cs="Times New Roman"/>
          <w:b/>
          <w:bCs/>
          <w:spacing w:val="-2"/>
          <w:sz w:val="28"/>
          <w:szCs w:val="28"/>
          <w:lang w:val="uz-Cyrl-UZ"/>
        </w:rPr>
        <w:t>»</w:t>
      </w:r>
      <w:r w:rsidRPr="00E57D8C">
        <w:rPr>
          <w:rFonts w:ascii="Times New Roman" w:hAnsi="Times New Roman" w:cs="Times New Roman"/>
          <w:spacing w:val="-2"/>
          <w:sz w:val="28"/>
          <w:szCs w:val="28"/>
          <w:lang w:val="uz-Cyrl-UZ"/>
        </w:rPr>
        <w:t xml:space="preserve"> деб номланган учинчи бобида</w:t>
      </w:r>
      <w:r w:rsidRPr="00E57D8C">
        <w:rPr>
          <w:rFonts w:ascii="Times New Roman" w:hAnsi="Times New Roman" w:cs="Times New Roman"/>
          <w:b/>
          <w:bCs/>
          <w:spacing w:val="-2"/>
          <w:sz w:val="28"/>
          <w:szCs w:val="28"/>
          <w:lang w:val="uz-Cyrl-UZ"/>
        </w:rPr>
        <w:t xml:space="preserve"> </w:t>
      </w:r>
      <w:r w:rsidRPr="00E57D8C">
        <w:rPr>
          <w:rFonts w:ascii="Times New Roman" w:hAnsi="Times New Roman" w:cs="Times New Roman"/>
          <w:bCs/>
          <w:spacing w:val="-2"/>
          <w:sz w:val="28"/>
          <w:szCs w:val="28"/>
          <w:lang w:val="uz-Cyrl-UZ"/>
        </w:rPr>
        <w:t>суғориладиган типик бўз тупроқларида</w:t>
      </w:r>
      <w:r w:rsidRPr="00E57D8C">
        <w:rPr>
          <w:rFonts w:ascii="Times New Roman" w:hAnsi="Times New Roman" w:cs="Times New Roman"/>
          <w:b/>
          <w:bCs/>
          <w:spacing w:val="-2"/>
          <w:sz w:val="28"/>
          <w:szCs w:val="28"/>
          <w:lang w:val="uz-Cyrl-UZ"/>
        </w:rPr>
        <w:t xml:space="preserve"> </w:t>
      </w:r>
      <w:r w:rsidRPr="00E57D8C">
        <w:rPr>
          <w:rFonts w:ascii="Times New Roman" w:hAnsi="Times New Roman" w:cs="Times New Roman"/>
          <w:spacing w:val="-2"/>
          <w:sz w:val="28"/>
          <w:szCs w:val="28"/>
          <w:lang w:val="uz-Cyrl-UZ"/>
        </w:rPr>
        <w:t xml:space="preserve">дастлабки агрокимёвий тафсилоти бўйича </w:t>
      </w:r>
      <w:r w:rsidRPr="00E57D8C">
        <w:rPr>
          <w:rFonts w:ascii="Times New Roman" w:hAnsi="Times New Roman" w:cs="Times New Roman"/>
          <w:sz w:val="28"/>
          <w:szCs w:val="28"/>
          <w:lang w:val="uz-Cyrl-UZ"/>
        </w:rPr>
        <w:t xml:space="preserve">ҳайдов (0-30 см) ва ҳайдов ости (30-50 см) қатламларида гумус миқдори тегишлича 0,629 ва 0,489 %, ялпи азот 0,063 ва 0,044, ялпи фосфор 0,122 ва 0,085%, ялпи калий эса 1,80 ва 1,85 % ни ташкил этиб, дала тупроғи нитратли азот ва ҳаракатчан фосфор билан кам, алмашинувчи калий билан ўртача даражада таъминланган. </w:t>
      </w:r>
    </w:p>
    <w:p w:rsidR="00E57D8C" w:rsidRPr="00E57D8C" w:rsidRDefault="00E57D8C" w:rsidP="00E57D8C">
      <w:pPr>
        <w:ind w:firstLine="567"/>
        <w:jc w:val="both"/>
        <w:rPr>
          <w:rFonts w:ascii="Times New Roman" w:hAnsi="Times New Roman" w:cs="Times New Roman"/>
          <w:lang w:val="uz-Cyrl-UZ"/>
        </w:rPr>
      </w:pPr>
      <w:r w:rsidRPr="00E57D8C">
        <w:rPr>
          <w:rFonts w:ascii="Times New Roman" w:hAnsi="Times New Roman" w:cs="Times New Roman"/>
          <w:sz w:val="28"/>
          <w:szCs w:val="28"/>
          <w:lang w:val="uz-Cyrl-UZ"/>
        </w:rPr>
        <w:t>Тажриба даласи  тупроғининг ўртача уч йиллик ҳажм массаси кўрсаткичлари амал даври бошида 0-30 см тупроқ қатламида 1,27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0-50 см тупроқ қатламида 1,33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0-70 см тупроқ қатламида 1,34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0-100 см тупроқ қатламида эса 1,35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ташкил этган. </w:t>
      </w:r>
    </w:p>
    <w:p w:rsidR="00E57D8C" w:rsidRPr="00E57D8C" w:rsidRDefault="00FD388C" w:rsidP="00E57D8C">
      <w:pPr>
        <w:jc w:val="center"/>
        <w:rPr>
          <w:rFonts w:ascii="Times New Roman" w:hAnsi="Times New Roman" w:cs="Times New Roman"/>
          <w:lang w:val="uz-Cyrl-UZ"/>
        </w:rPr>
      </w:pPr>
      <w:r>
        <w:rPr>
          <w:rFonts w:ascii="Times New Roman" w:hAnsi="Times New Roman" w:cs="Times New Roman"/>
          <w:noProof/>
        </w:rPr>
        <w:drawing>
          <wp:inline distT="0" distB="0" distL="0" distR="0">
            <wp:extent cx="5301615" cy="2825115"/>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srcRect/>
                    <a:stretch>
                      <a:fillRect/>
                    </a:stretch>
                  </pic:blipFill>
                  <pic:spPr bwMode="auto">
                    <a:xfrm>
                      <a:off x="0" y="0"/>
                      <a:ext cx="5301615" cy="2825115"/>
                    </a:xfrm>
                    <a:prstGeom prst="rect">
                      <a:avLst/>
                    </a:prstGeom>
                    <a:noFill/>
                    <a:ln w="9525">
                      <a:noFill/>
                      <a:miter lim="800000"/>
                      <a:headEnd/>
                      <a:tailEnd/>
                    </a:ln>
                  </pic:spPr>
                </pic:pic>
              </a:graphicData>
            </a:graphic>
          </wp:inline>
        </w:drawing>
      </w:r>
    </w:p>
    <w:p w:rsidR="00E57D8C" w:rsidRPr="00E57D8C" w:rsidRDefault="00E57D8C" w:rsidP="00E57D8C">
      <w:pPr>
        <w:jc w:val="both"/>
        <w:rPr>
          <w:rFonts w:ascii="Times New Roman" w:hAnsi="Times New Roman" w:cs="Times New Roman"/>
          <w:b/>
          <w:lang w:val="uz-Cyrl-UZ"/>
        </w:rPr>
      </w:pPr>
      <w:r w:rsidRPr="00E57D8C">
        <w:rPr>
          <w:rFonts w:ascii="Times New Roman" w:hAnsi="Times New Roman" w:cs="Times New Roman"/>
          <w:b/>
          <w:lang w:val="uz-Cyrl-UZ"/>
        </w:rPr>
        <w:t>3-расм. Амал даври бошида ва охирида тупроқнинг ўртача ҳажм массаси, г/см</w:t>
      </w:r>
      <w:r w:rsidRPr="00E57D8C">
        <w:rPr>
          <w:rFonts w:ascii="Times New Roman" w:hAnsi="Times New Roman" w:cs="Times New Roman"/>
          <w:b/>
          <w:vertAlign w:val="superscript"/>
          <w:lang w:val="uz-Cyrl-UZ"/>
        </w:rPr>
        <w:t>3</w:t>
      </w:r>
      <w:r w:rsidRPr="00E57D8C">
        <w:rPr>
          <w:rFonts w:ascii="Times New Roman" w:hAnsi="Times New Roman" w:cs="Times New Roman"/>
          <w:b/>
          <w:lang w:val="uz-Cyrl-UZ"/>
        </w:rPr>
        <w:t xml:space="preserve"> (2015-2017 йй.)</w:t>
      </w:r>
    </w:p>
    <w:p w:rsidR="00E57D8C" w:rsidRPr="00E57D8C" w:rsidRDefault="00E57D8C" w:rsidP="00E57D8C">
      <w:pPr>
        <w:ind w:firstLine="567"/>
        <w:jc w:val="both"/>
        <w:rPr>
          <w:rFonts w:ascii="Times New Roman" w:hAnsi="Times New Roman" w:cs="Times New Roman"/>
          <w:lang w:val="uz-Cyrl-UZ"/>
        </w:rPr>
      </w:pPr>
      <w:r w:rsidRPr="00E57D8C">
        <w:rPr>
          <w:rFonts w:ascii="Times New Roman" w:hAnsi="Times New Roman" w:cs="Times New Roman"/>
          <w:sz w:val="28"/>
          <w:szCs w:val="28"/>
          <w:lang w:val="uz-Cyrl-UZ"/>
        </w:rPr>
        <w:t>Амал даври охирида суғориш олди тупроқ намлиги ЧДНСга нисбатан 70-70-60 % да  тупроқнинг 0-30 см қатламида 1,31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0-50 см тупроқ қатламида 1,35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0-70 см тупроқ қатламида 1,36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0-100 см тупроқ қатламида эса 1,37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суғориш олди тупроқ намлиги ЧДНСга нисбатан 70-75-65 % да тупроқнинг 0-30 см қатламида 1,33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0-50 см </w:t>
      </w:r>
      <w:r w:rsidRPr="00E57D8C">
        <w:rPr>
          <w:rFonts w:ascii="Times New Roman" w:hAnsi="Times New Roman" w:cs="Times New Roman"/>
          <w:sz w:val="28"/>
          <w:szCs w:val="28"/>
          <w:lang w:val="uz-Cyrl-UZ"/>
        </w:rPr>
        <w:lastRenderedPageBreak/>
        <w:t>тупроқ қатламида 1,37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0-70  ва 0-100 см тупроқ қатламларида эса 1,38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ташкил этган (3-расм). </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Тупроқнинг сув ўтказувчанлиги ўзгаришлари динамикаси 2015-2017 йиллар давомида 3 йиллик амал даври бошида 1-соатда сув ўтказувчанлиги ўртача 396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бўлган бўлса, кейинги соатларда бу кўрсаткичлар мутаносиб равишда 194, 153, 97, 77, 66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ни ташкил этган. Амал даври бошидаги кўрсаткичларни амал даври охирида суғориш тартибларига боғлиқ ҳолда олинган маълумотлар билан таққосланганда ЧДНСга нисбатан 70-70-60% суғориш тартибида соатлар бўйича сув ўтказувчанлиги тегишлича 11, 14, 10, 3, 7, 4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га камайган бўлса, ЧДНСга нисбатан 70-75-65% суғориш тартибида эса сув ўтказувчанлиги бирмунча кўпроқ камайганлиги кузатилиб, амал даври бошидагига нисбатан сув ўтказувчанлиги соатлар бўйича тегишлича 27, 21, 17, 9, 13, 8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камайганлиги кузатилган (4-расм).</w:t>
      </w:r>
    </w:p>
    <w:p w:rsidR="00E57D8C" w:rsidRPr="00E57D8C" w:rsidRDefault="00FD388C" w:rsidP="00E57D8C">
      <w:pPr>
        <w:jc w:val="center"/>
        <w:rPr>
          <w:rFonts w:ascii="Times New Roman" w:hAnsi="Times New Roman" w:cs="Times New Roman"/>
          <w:sz w:val="28"/>
          <w:szCs w:val="28"/>
          <w:lang w:val="uz-Cyrl-UZ"/>
        </w:rPr>
      </w:pPr>
      <w:r>
        <w:rPr>
          <w:rFonts w:ascii="Times New Roman" w:hAnsi="Times New Roman" w:cs="Times New Roman"/>
          <w:noProof/>
          <w:sz w:val="28"/>
          <w:szCs w:val="28"/>
        </w:rPr>
        <w:drawing>
          <wp:inline distT="0" distB="0" distL="0" distR="0">
            <wp:extent cx="5353050" cy="315404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srcRect/>
                    <a:stretch>
                      <a:fillRect/>
                    </a:stretch>
                  </pic:blipFill>
                  <pic:spPr bwMode="auto">
                    <a:xfrm>
                      <a:off x="0" y="0"/>
                      <a:ext cx="5353050" cy="3154045"/>
                    </a:xfrm>
                    <a:prstGeom prst="rect">
                      <a:avLst/>
                    </a:prstGeom>
                    <a:noFill/>
                    <a:ln w="9525">
                      <a:noFill/>
                      <a:miter lim="800000"/>
                      <a:headEnd/>
                      <a:tailEnd/>
                    </a:ln>
                  </pic:spPr>
                </pic:pic>
              </a:graphicData>
            </a:graphic>
          </wp:inline>
        </w:drawing>
      </w:r>
    </w:p>
    <w:p w:rsidR="00E57D8C" w:rsidRPr="00E57D8C" w:rsidRDefault="00E57D8C" w:rsidP="00E57D8C">
      <w:pPr>
        <w:tabs>
          <w:tab w:val="left" w:pos="3090"/>
        </w:tabs>
        <w:jc w:val="both"/>
        <w:rPr>
          <w:rFonts w:ascii="Times New Roman" w:hAnsi="Times New Roman" w:cs="Times New Roman"/>
          <w:b/>
          <w:lang w:val="uz-Cyrl-UZ"/>
        </w:rPr>
      </w:pPr>
      <w:r w:rsidRPr="00E57D8C">
        <w:rPr>
          <w:rFonts w:ascii="Times New Roman" w:hAnsi="Times New Roman" w:cs="Times New Roman"/>
          <w:b/>
          <w:lang w:val="uz-Cyrl-UZ"/>
        </w:rPr>
        <w:t>4-расм. Тупроқнинг амал даври боши ва охирида 6 соат давомидаги сув ўтказувчанлиги (2015-2017 йй).</w:t>
      </w:r>
    </w:p>
    <w:p w:rsidR="00E57D8C" w:rsidRPr="00E57D8C" w:rsidRDefault="00E57D8C" w:rsidP="00E57D8C">
      <w:pPr>
        <w:ind w:firstLine="709"/>
        <w:jc w:val="both"/>
        <w:rPr>
          <w:rFonts w:ascii="Times New Roman" w:hAnsi="Times New Roman" w:cs="Times New Roman"/>
          <w:spacing w:val="-2"/>
          <w:sz w:val="28"/>
          <w:szCs w:val="28"/>
          <w:lang w:val="uz-Cyrl-UZ"/>
        </w:rPr>
      </w:pPr>
      <w:r w:rsidRPr="00E57D8C">
        <w:rPr>
          <w:rFonts w:ascii="Times New Roman" w:hAnsi="Times New Roman" w:cs="Times New Roman"/>
          <w:sz w:val="28"/>
          <w:szCs w:val="28"/>
          <w:lang w:val="uz-Cyrl-UZ"/>
        </w:rPr>
        <w:t>2012-2017 йиллари тадқиқотлар олиб борилган дала тупроғининг чекланган дала нам сиғими уч йилда ўртача тупроқнинг 0-70 см қатламида 21,1-21,6 % ни, тупроқнинг 0-100 см қатламида 21,2-21,8 % ни ташкил этиб, амал даври давомида барча суғоришлар ЧДНСга нисбатан олиб борилган.</w:t>
      </w:r>
    </w:p>
    <w:p w:rsidR="00E57D8C" w:rsidRPr="00E57D8C" w:rsidRDefault="00E57D8C" w:rsidP="00E57D8C">
      <w:pPr>
        <w:snapToGrid w:val="0"/>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Диссертациянинг</w:t>
      </w:r>
      <w:r w:rsidRPr="00E57D8C">
        <w:rPr>
          <w:rFonts w:ascii="Times New Roman" w:hAnsi="Times New Roman" w:cs="Times New Roman"/>
          <w:b/>
          <w:bCs/>
          <w:sz w:val="28"/>
          <w:szCs w:val="28"/>
          <w:lang w:val="uz-Cyrl-UZ"/>
        </w:rPr>
        <w:t xml:space="preserve"> «</w:t>
      </w:r>
      <w:r w:rsidRPr="00E57D8C">
        <w:rPr>
          <w:rFonts w:ascii="Times New Roman" w:hAnsi="Times New Roman"/>
          <w:b/>
          <w:sz w:val="28"/>
          <w:szCs w:val="28"/>
          <w:lang w:val="uz-Cyrl-UZ"/>
        </w:rPr>
        <w:t>Уруғлик</w:t>
      </w:r>
      <w:r w:rsidRPr="00E57D8C">
        <w:rPr>
          <w:rFonts w:ascii="Times New Roman" w:hAnsi="Times New Roman" w:cs="Times New Roman"/>
          <w:b/>
          <w:sz w:val="28"/>
          <w:szCs w:val="28"/>
          <w:lang w:val="uz-Cyrl-UZ"/>
        </w:rPr>
        <w:t xml:space="preserve"> учун етиштириладиган</w:t>
      </w:r>
      <w:r w:rsidRPr="00E57D8C">
        <w:rPr>
          <w:rFonts w:ascii="Times New Roman" w:hAnsi="Times New Roman"/>
          <w:b/>
          <w:sz w:val="28"/>
          <w:szCs w:val="28"/>
          <w:lang w:val="uz-Cyrl-UZ"/>
        </w:rPr>
        <w:t xml:space="preserve"> ғўза навларининг мақбул суғориш тартиби ҳамда даланинг сув мувозанати</w:t>
      </w:r>
      <w:r w:rsidRPr="00E57D8C">
        <w:rPr>
          <w:rFonts w:ascii="Times New Roman" w:hAnsi="Times New Roman" w:cs="Times New Roman"/>
          <w:sz w:val="28"/>
          <w:szCs w:val="28"/>
          <w:lang w:val="uz-Cyrl-UZ"/>
        </w:rPr>
        <w:t xml:space="preserve">» деб номланган тўртинчи бобида ўрганилган ғўза навларини суғоришда олдиндан белгиланган дастурга мувофиқ суғориш олди тупроқ намлиги тартибига ЧДНСга нисбатан амал қилинди ва фарқ </w:t>
      </w:r>
      <w:r w:rsidRPr="00E57D8C">
        <w:rPr>
          <w:rFonts w:ascii="Times New Roman" w:hAnsi="Times New Roman" w:cs="Times New Roman"/>
          <w:sz w:val="28"/>
          <w:szCs w:val="28"/>
        </w:rPr>
        <w:sym w:font="Times New Roman" w:char="00B1"/>
      </w:r>
      <w:r w:rsidRPr="00E57D8C">
        <w:rPr>
          <w:rFonts w:ascii="Times New Roman" w:hAnsi="Times New Roman" w:cs="Times New Roman"/>
          <w:sz w:val="28"/>
          <w:szCs w:val="28"/>
          <w:lang w:val="uz-Cyrl-UZ"/>
        </w:rPr>
        <w:t xml:space="preserve">0,1-1,5% дан ошмади. </w:t>
      </w:r>
    </w:p>
    <w:p w:rsidR="00E57D8C" w:rsidRPr="00E57D8C" w:rsidRDefault="00E57D8C" w:rsidP="00E57D8C">
      <w:pPr>
        <w:widowControl w:val="0"/>
        <w:autoSpaceDE w:val="0"/>
        <w:autoSpaceDN w:val="0"/>
        <w:adjustRightInd w:val="0"/>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2015-2017 йиллардаги тадқиқотларимизда суғориш олди тупроқ намлиги ЧДНСга нисбатан 70-70-60 % намлик тартибида 1-3-1 тизимда 5 маротаба суғорилган. Суғориш меъёри гуллашгача 736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гуллаш – ҳосил тўплаш даврида 3107,5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пишиш даврида 872,8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бўлиб, мавсумий суғориш меъёри 4716,3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/га ни ташкил этган. </w:t>
      </w:r>
    </w:p>
    <w:p w:rsidR="00E57D8C" w:rsidRPr="00E57D8C" w:rsidRDefault="00E57D8C" w:rsidP="00E57D8C">
      <w:pPr>
        <w:jc w:val="both"/>
        <w:rPr>
          <w:rFonts w:ascii="Times New Roman" w:hAnsi="Times New Roman" w:cs="Times New Roman"/>
          <w:bCs/>
          <w:sz w:val="28"/>
          <w:szCs w:val="28"/>
          <w:lang w:val="uz-Cyrl-UZ"/>
        </w:rPr>
      </w:pPr>
      <w:r w:rsidRPr="00E57D8C">
        <w:rPr>
          <w:rFonts w:ascii="Times New Roman" w:hAnsi="Times New Roman" w:cs="Times New Roman"/>
          <w:sz w:val="28"/>
          <w:szCs w:val="28"/>
          <w:lang w:val="uz-Cyrl-UZ"/>
        </w:rPr>
        <w:lastRenderedPageBreak/>
        <w:tab/>
        <w:t>Суғориш олди тупроқ намлиги ЧДНСга нисбатан 70-75-65 % да 1-4-1 тизимда 6 маротаба суғорилган. Суғориш меъёри  гуллашгача 736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гуллаш – ҳосил тўплаш даврида 3770,3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пишиш даврида 773,9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бўлиб, мавсумий суғориш меъёри 5280,2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/га ни ташкил этган. </w:t>
      </w:r>
      <w:r w:rsidRPr="00E57D8C">
        <w:rPr>
          <w:rFonts w:ascii="Times New Roman" w:hAnsi="Times New Roman" w:cs="Times New Roman"/>
          <w:bCs/>
          <w:sz w:val="28"/>
          <w:szCs w:val="28"/>
          <w:lang w:val="uz-Cyrl-UZ"/>
        </w:rPr>
        <w:t>Суғоришнинг мақбул муддат ва меъёрлари йил давомида мақбул таъминланганда юқори ва сифатли пахта ҳосили олинган (5-расм).</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ab/>
        <w:t>Ўрганилган барча ғўза навлари бўйича суғориш муддатлари, сони, тизими, давомийлиги, амал ва мавсумий суғориш меъёрлари диссертацияда батафсил баён этилган. Уруғлик учун етиштириладиган ғўзани суғоришда замонавий феттинг фронт детектор (WFD) асбобидан фойдаланилган. WFD асбоби асосан 3 та вазифани бажаради, яъни тупроқнинг шўрланиш даражасини, тупроқдаги ҳаракатчан озиқа моддалар миқдорини ва тупроқнинг намланиш қатламини аниқлайди. Сув керакли тупроқ қатламига етиб борганида детектор ёнади ва сигнал бериб суғоришни тўхташиш кераклигини билдиради (6-расм).</w:t>
      </w:r>
    </w:p>
    <w:p w:rsidR="00E57D8C" w:rsidRPr="00E57D8C" w:rsidRDefault="00FD388C" w:rsidP="00E57D8C">
      <w:pPr>
        <w:jc w:val="center"/>
        <w:rPr>
          <w:rFonts w:ascii="Times New Roman" w:hAnsi="Times New Roman" w:cs="Times New Roman"/>
          <w:b/>
          <w:bCs/>
          <w:sz w:val="28"/>
          <w:szCs w:val="28"/>
          <w:lang w:val="uz-Cyrl-UZ" w:eastAsia="en-US"/>
        </w:rPr>
      </w:pPr>
      <w:r>
        <w:rPr>
          <w:rFonts w:ascii="Times New Roman" w:hAnsi="Times New Roman" w:cs="Times New Roman"/>
          <w:b/>
          <w:noProof/>
          <w:sz w:val="28"/>
          <w:szCs w:val="28"/>
        </w:rPr>
        <w:drawing>
          <wp:inline distT="0" distB="0" distL="0" distR="0">
            <wp:extent cx="5424805" cy="2455545"/>
            <wp:effectExtent l="19050" t="0" r="4445" b="0"/>
            <wp:docPr id="5" name="Диаграмм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spect="1" noChangeArrowheads="1"/>
                    </pic:cNvPicPr>
                  </pic:nvPicPr>
                  <pic:blipFill>
                    <a:blip r:embed="rId12"/>
                    <a:srcRect b="-20"/>
                    <a:stretch>
                      <a:fillRect/>
                    </a:stretch>
                  </pic:blipFill>
                  <pic:spPr bwMode="auto">
                    <a:xfrm>
                      <a:off x="0" y="0"/>
                      <a:ext cx="5424805" cy="2455545"/>
                    </a:xfrm>
                    <a:prstGeom prst="rect">
                      <a:avLst/>
                    </a:prstGeom>
                    <a:noFill/>
                    <a:ln w="9525">
                      <a:noFill/>
                      <a:miter lim="800000"/>
                      <a:headEnd/>
                      <a:tailEnd/>
                    </a:ln>
                  </pic:spPr>
                </pic:pic>
              </a:graphicData>
            </a:graphic>
          </wp:inline>
        </w:drawing>
      </w:r>
    </w:p>
    <w:p w:rsidR="00E57D8C" w:rsidRPr="00E57D8C" w:rsidRDefault="00FD388C" w:rsidP="00E57D8C">
      <w:pPr>
        <w:jc w:val="center"/>
        <w:rPr>
          <w:rFonts w:ascii="Times New Roman" w:hAnsi="Times New Roman" w:cs="Times New Roman"/>
          <w:b/>
          <w:bCs/>
          <w:sz w:val="28"/>
          <w:szCs w:val="28"/>
          <w:lang w:val="uz-Cyrl-UZ" w:eastAsia="en-US"/>
        </w:rPr>
      </w:pPr>
      <w:r>
        <w:rPr>
          <w:rFonts w:ascii="Times New Roman" w:hAnsi="Times New Roman" w:cs="Times New Roman"/>
          <w:b/>
          <w:noProof/>
          <w:sz w:val="28"/>
          <w:szCs w:val="28"/>
        </w:rPr>
        <w:drawing>
          <wp:inline distT="0" distB="0" distL="0" distR="0">
            <wp:extent cx="5475664" cy="1103249"/>
            <wp:effectExtent l="12192" t="6096" r="8704" b="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7D8C" w:rsidRPr="00E57D8C" w:rsidRDefault="00E57D8C" w:rsidP="00E57D8C">
      <w:pPr>
        <w:jc w:val="both"/>
        <w:rPr>
          <w:rFonts w:ascii="Times New Roman" w:hAnsi="Times New Roman" w:cs="Times New Roman"/>
          <w:b/>
          <w:bCs/>
          <w:lang w:val="uz-Cyrl-UZ" w:eastAsia="en-US"/>
        </w:rPr>
      </w:pPr>
      <w:r w:rsidRPr="00E57D8C">
        <w:rPr>
          <w:rFonts w:ascii="Times New Roman" w:hAnsi="Times New Roman" w:cs="Times New Roman"/>
          <w:b/>
          <w:bCs/>
          <w:lang w:val="uz-Cyrl-UZ" w:eastAsia="en-US"/>
        </w:rPr>
        <w:t>5-расм. Уруғлик учун етиштирилган Султон ва ЎзПИТИ-103 ғўза навларининг бир марталик ва мавсумий суғориш меъёрлари, (2015-2017 йй.)</w:t>
      </w:r>
    </w:p>
    <w:p w:rsidR="00E57D8C" w:rsidRPr="00E57D8C" w:rsidRDefault="00E57D8C" w:rsidP="00E57D8C">
      <w:pPr>
        <w:pStyle w:val="ab"/>
        <w:ind w:left="0" w:firstLine="708"/>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Тадқиқотларимизда ушбу асбоб эгат боши, ўртаси ва охирига ўрнатилиб, сув керакли қатламга етиб бориши билан кечаси суғоришлар тўхтатилган. Веттинг фронт детектор асбобида асосан суғориш пайтида сувнинг қайси тупроқ қатламига етиб борганини, яъни тупроқнинг намланиш чуқурлигини ва шу асосида суғориш давомийлиги ва суғориш меъёрларини аниқ ҳисоб-китоб қилиш мумкин. Тадқиқот натижаларига кўра, эгат узунлиги 100 м бўлганда эгат боши (0-30 м) га нисбатан эгат охирида (70-100 м) тупроқнинг намланиши 3-4 соатга кечроқ бўлганлиги, яъни суғориш давомийлиги кўпроқлиги аниқланган (1-жадвал).</w:t>
      </w:r>
    </w:p>
    <w:p w:rsidR="00E57D8C" w:rsidRPr="00E57D8C" w:rsidRDefault="00E57D8C" w:rsidP="00E57D8C">
      <w:pPr>
        <w:jc w:val="right"/>
        <w:rPr>
          <w:rFonts w:ascii="Times New Roman" w:hAnsi="Times New Roman" w:cs="Times New Roman"/>
          <w:lang w:val="uz-Cyrl-UZ"/>
        </w:rPr>
      </w:pPr>
      <w:r w:rsidRPr="00E57D8C">
        <w:rPr>
          <w:rFonts w:ascii="Times New Roman" w:hAnsi="Times New Roman" w:cs="Times New Roman"/>
          <w:lang w:val="uz-Cyrl-UZ"/>
        </w:rPr>
        <w:tab/>
      </w:r>
    </w:p>
    <w:p w:rsidR="00E57D8C" w:rsidRPr="00E57D8C" w:rsidRDefault="00E57D8C" w:rsidP="00E57D8C">
      <w:pPr>
        <w:jc w:val="right"/>
        <w:rPr>
          <w:rFonts w:ascii="Times New Roman" w:hAnsi="Times New Roman" w:cs="Times New Roman"/>
          <w:lang w:val="uz-Cyrl-UZ"/>
        </w:rPr>
      </w:pPr>
    </w:p>
    <w:p w:rsidR="00E57D8C" w:rsidRPr="00E57D8C" w:rsidRDefault="00E57D8C" w:rsidP="00E57D8C">
      <w:pPr>
        <w:jc w:val="right"/>
        <w:rPr>
          <w:rFonts w:ascii="Times New Roman" w:hAnsi="Times New Roman" w:cs="Times New Roman"/>
          <w:b/>
          <w:lang w:val="uz-Cyrl-UZ"/>
        </w:rPr>
      </w:pPr>
      <w:r w:rsidRPr="00E57D8C">
        <w:rPr>
          <w:rFonts w:ascii="Times New Roman" w:hAnsi="Times New Roman" w:cs="Times New Roman"/>
          <w:b/>
          <w:lang w:val="uz-Cyrl-UZ"/>
        </w:rPr>
        <w:lastRenderedPageBreak/>
        <w:t>1-жадвал</w:t>
      </w:r>
    </w:p>
    <w:p w:rsidR="00E57D8C" w:rsidRPr="00E57D8C" w:rsidRDefault="00E57D8C" w:rsidP="00E57D8C">
      <w:pPr>
        <w:jc w:val="center"/>
        <w:rPr>
          <w:rFonts w:ascii="Times New Roman" w:hAnsi="Times New Roman" w:cs="Times New Roman"/>
          <w:b/>
          <w:lang w:val="uz-Cyrl-UZ"/>
        </w:rPr>
      </w:pPr>
      <w:r w:rsidRPr="00E57D8C">
        <w:rPr>
          <w:rFonts w:ascii="Times New Roman" w:hAnsi="Times New Roman" w:cs="Times New Roman"/>
          <w:b/>
          <w:lang w:val="uz-Cyrl-UZ"/>
        </w:rPr>
        <w:t>ЧДНСга нисбатан 70-75-65 % суғориш тартибида эгат бўлакларининг намланиши (2015-2017 йй).</w:t>
      </w:r>
    </w:p>
    <w:tbl>
      <w:tblPr>
        <w:tblW w:w="9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600"/>
      </w:tblPr>
      <w:tblGrid>
        <w:gridCol w:w="1230"/>
        <w:gridCol w:w="2529"/>
        <w:gridCol w:w="1820"/>
        <w:gridCol w:w="1984"/>
        <w:gridCol w:w="1787"/>
      </w:tblGrid>
      <w:tr w:rsidR="00E57D8C" w:rsidRPr="00E57D8C" w:rsidTr="00784148">
        <w:trPr>
          <w:trHeight w:val="399"/>
        </w:trPr>
        <w:tc>
          <w:tcPr>
            <w:tcW w:w="1230" w:type="dxa"/>
            <w:vMerge w:val="restart"/>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b/>
              </w:rPr>
            </w:pPr>
            <w:r w:rsidRPr="00E57D8C">
              <w:rPr>
                <w:rFonts w:ascii="Times New Roman" w:hAnsi="Times New Roman" w:cs="Times New Roman"/>
                <w:b/>
                <w:bCs/>
                <w:kern w:val="24"/>
                <w:lang w:val="uz-Cyrl-UZ"/>
              </w:rPr>
              <w:t>Суғориш сони</w:t>
            </w:r>
          </w:p>
        </w:tc>
        <w:tc>
          <w:tcPr>
            <w:tcW w:w="2529" w:type="dxa"/>
            <w:vMerge w:val="restart"/>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b/>
              </w:rPr>
            </w:pPr>
            <w:r w:rsidRPr="00E57D8C">
              <w:rPr>
                <w:rFonts w:ascii="Times New Roman" w:hAnsi="Times New Roman" w:cs="Times New Roman"/>
                <w:b/>
                <w:bCs/>
                <w:kern w:val="24"/>
                <w:lang w:val="uz-Cyrl-UZ"/>
              </w:rPr>
              <w:t>Суғориш давомийлиги, соат</w:t>
            </w:r>
          </w:p>
        </w:tc>
        <w:tc>
          <w:tcPr>
            <w:tcW w:w="5591" w:type="dxa"/>
            <w:gridSpan w:val="3"/>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b/>
              </w:rPr>
            </w:pPr>
            <w:r w:rsidRPr="00E57D8C">
              <w:rPr>
                <w:rFonts w:ascii="Times New Roman" w:hAnsi="Times New Roman" w:cs="Times New Roman"/>
                <w:b/>
                <w:bCs/>
                <w:kern w:val="24"/>
                <w:lang w:val="uz-Cyrl-UZ"/>
              </w:rPr>
              <w:t>Эгат бўлакларининг намланиш вақти, соат.</w:t>
            </w:r>
          </w:p>
        </w:tc>
      </w:tr>
      <w:tr w:rsidR="00E57D8C" w:rsidRPr="00E57D8C" w:rsidTr="00784148">
        <w:trPr>
          <w:trHeight w:val="387"/>
        </w:trPr>
        <w:tc>
          <w:tcPr>
            <w:tcW w:w="1230" w:type="dxa"/>
            <w:vMerge/>
            <w:vAlign w:val="center"/>
            <w:hideMark/>
          </w:tcPr>
          <w:p w:rsidR="00E57D8C" w:rsidRPr="00E57D8C" w:rsidRDefault="00E57D8C" w:rsidP="00784148">
            <w:pPr>
              <w:rPr>
                <w:rFonts w:ascii="Times New Roman" w:hAnsi="Times New Roman" w:cs="Times New Roman"/>
              </w:rPr>
            </w:pPr>
          </w:p>
        </w:tc>
        <w:tc>
          <w:tcPr>
            <w:tcW w:w="2529" w:type="dxa"/>
            <w:vMerge/>
            <w:vAlign w:val="center"/>
            <w:hideMark/>
          </w:tcPr>
          <w:p w:rsidR="00E57D8C" w:rsidRPr="00E57D8C" w:rsidRDefault="00E57D8C" w:rsidP="00784148">
            <w:pPr>
              <w:jc w:val="center"/>
              <w:rPr>
                <w:rFonts w:ascii="Times New Roman" w:hAnsi="Times New Roman" w:cs="Times New Roman"/>
              </w:rPr>
            </w:pP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b/>
              </w:rPr>
            </w:pPr>
            <w:r w:rsidRPr="00E57D8C">
              <w:rPr>
                <w:rFonts w:ascii="Times New Roman" w:hAnsi="Times New Roman" w:cs="Times New Roman"/>
                <w:b/>
                <w:bCs/>
                <w:kern w:val="24"/>
                <w:lang w:val="uz-Cyrl-UZ"/>
              </w:rPr>
              <w:t>Эгат боши</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b/>
              </w:rPr>
            </w:pPr>
            <w:r w:rsidRPr="00E57D8C">
              <w:rPr>
                <w:rFonts w:ascii="Times New Roman" w:hAnsi="Times New Roman" w:cs="Times New Roman"/>
                <w:b/>
                <w:bCs/>
                <w:kern w:val="24"/>
                <w:lang w:val="uz-Cyrl-UZ"/>
              </w:rPr>
              <w:t>Эгат ўртаси</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b/>
              </w:rPr>
            </w:pPr>
            <w:r w:rsidRPr="00E57D8C">
              <w:rPr>
                <w:rFonts w:ascii="Times New Roman" w:hAnsi="Times New Roman" w:cs="Times New Roman"/>
                <w:b/>
                <w:bCs/>
                <w:kern w:val="24"/>
                <w:lang w:val="uz-Cyrl-UZ"/>
              </w:rPr>
              <w:t>Эгат охири</w:t>
            </w:r>
          </w:p>
        </w:tc>
      </w:tr>
      <w:tr w:rsidR="00E57D8C" w:rsidRPr="00E57D8C" w:rsidTr="00784148">
        <w:trPr>
          <w:trHeight w:val="54"/>
        </w:trPr>
        <w:tc>
          <w:tcPr>
            <w:tcW w:w="123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w:t>
            </w:r>
          </w:p>
        </w:tc>
        <w:tc>
          <w:tcPr>
            <w:tcW w:w="2529"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19,0</w:t>
            </w: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15,5</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17</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19,0</w:t>
            </w:r>
          </w:p>
        </w:tc>
      </w:tr>
      <w:tr w:rsidR="00E57D8C" w:rsidRPr="00E57D8C" w:rsidTr="00784148">
        <w:trPr>
          <w:trHeight w:val="267"/>
        </w:trPr>
        <w:tc>
          <w:tcPr>
            <w:tcW w:w="123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w:t>
            </w:r>
          </w:p>
        </w:tc>
        <w:tc>
          <w:tcPr>
            <w:tcW w:w="2529"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22,0</w:t>
            </w: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19</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20,2</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22,0</w:t>
            </w:r>
          </w:p>
        </w:tc>
      </w:tr>
      <w:tr w:rsidR="00E57D8C" w:rsidRPr="00E57D8C" w:rsidTr="00784148">
        <w:trPr>
          <w:trHeight w:val="267"/>
        </w:trPr>
        <w:tc>
          <w:tcPr>
            <w:tcW w:w="123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3</w:t>
            </w:r>
          </w:p>
        </w:tc>
        <w:tc>
          <w:tcPr>
            <w:tcW w:w="2529"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22,5</w:t>
            </w: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20</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21</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22,5</w:t>
            </w:r>
          </w:p>
        </w:tc>
      </w:tr>
      <w:tr w:rsidR="00E57D8C" w:rsidRPr="00E57D8C" w:rsidTr="00784148">
        <w:trPr>
          <w:trHeight w:val="267"/>
        </w:trPr>
        <w:tc>
          <w:tcPr>
            <w:tcW w:w="123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4</w:t>
            </w:r>
          </w:p>
        </w:tc>
        <w:tc>
          <w:tcPr>
            <w:tcW w:w="2529"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24,0</w:t>
            </w: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22</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23,3</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24,0</w:t>
            </w:r>
          </w:p>
        </w:tc>
      </w:tr>
      <w:tr w:rsidR="00E57D8C" w:rsidRPr="00E57D8C" w:rsidTr="00784148">
        <w:trPr>
          <w:trHeight w:val="267"/>
        </w:trPr>
        <w:tc>
          <w:tcPr>
            <w:tcW w:w="123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5</w:t>
            </w:r>
          </w:p>
        </w:tc>
        <w:tc>
          <w:tcPr>
            <w:tcW w:w="2529"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21,5</w:t>
            </w: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19</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20</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21,5</w:t>
            </w:r>
          </w:p>
        </w:tc>
      </w:tr>
      <w:tr w:rsidR="00E57D8C" w:rsidRPr="00E57D8C" w:rsidTr="00784148">
        <w:trPr>
          <w:trHeight w:val="267"/>
        </w:trPr>
        <w:tc>
          <w:tcPr>
            <w:tcW w:w="123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6</w:t>
            </w:r>
          </w:p>
        </w:tc>
        <w:tc>
          <w:tcPr>
            <w:tcW w:w="2529"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19,5</w:t>
            </w:r>
          </w:p>
        </w:tc>
        <w:tc>
          <w:tcPr>
            <w:tcW w:w="1820"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16</w:t>
            </w:r>
          </w:p>
        </w:tc>
        <w:tc>
          <w:tcPr>
            <w:tcW w:w="1984"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17,5</w:t>
            </w:r>
          </w:p>
        </w:tc>
        <w:tc>
          <w:tcPr>
            <w:tcW w:w="1787" w:type="dxa"/>
            <w:tcMar>
              <w:top w:w="15" w:type="dxa"/>
              <w:left w:w="104" w:type="dxa"/>
              <w:bottom w:w="0" w:type="dxa"/>
              <w:right w:w="104" w:type="dxa"/>
            </w:tcMar>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bCs/>
                <w:kern w:val="24"/>
                <w:lang w:val="uz-Cyrl-UZ"/>
              </w:rPr>
              <w:t>19,5</w:t>
            </w:r>
          </w:p>
        </w:tc>
      </w:tr>
    </w:tbl>
    <w:p w:rsidR="00E57D8C" w:rsidRPr="00E57D8C" w:rsidRDefault="00E57D8C" w:rsidP="00E57D8C">
      <w:pPr>
        <w:ind w:firstLine="709"/>
        <w:jc w:val="both"/>
        <w:rPr>
          <w:rFonts w:ascii="Times New Roman" w:hAnsi="Times New Roman" w:cs="Times New Roman"/>
          <w:sz w:val="28"/>
          <w:szCs w:val="28"/>
          <w:lang w:val="uz-Cyrl-UZ"/>
        </w:rPr>
      </w:pPr>
    </w:p>
    <w:tbl>
      <w:tblPr>
        <w:tblW w:w="0" w:type="auto"/>
        <w:jc w:val="center"/>
        <w:tblLayout w:type="fixed"/>
        <w:tblLook w:val="04A0"/>
      </w:tblPr>
      <w:tblGrid>
        <w:gridCol w:w="5744"/>
        <w:gridCol w:w="3542"/>
      </w:tblGrid>
      <w:tr w:rsidR="00E57D8C" w:rsidRPr="00E57D8C" w:rsidTr="00E57D8C">
        <w:trPr>
          <w:trHeight w:val="3877"/>
          <w:jc w:val="center"/>
        </w:trPr>
        <w:tc>
          <w:tcPr>
            <w:tcW w:w="5744" w:type="dxa"/>
          </w:tcPr>
          <w:p w:rsidR="00E57D8C" w:rsidRPr="00E57D8C" w:rsidRDefault="00FD388C" w:rsidP="00E57D8C">
            <w:pPr>
              <w:pStyle w:val="ab"/>
              <w:ind w:left="0"/>
              <w:contextualSpacing/>
              <w:jc w:val="center"/>
              <w:rPr>
                <w:rFonts w:ascii="Times New Roman" w:hAnsi="Times New Roman" w:cs="Times New Roman"/>
                <w:sz w:val="28"/>
                <w:szCs w:val="28"/>
                <w:lang w:val="uz-Cyrl-UZ"/>
              </w:rPr>
            </w:pPr>
            <w:r>
              <w:rPr>
                <w:rFonts w:ascii="Times New Roman" w:hAnsi="Times New Roman" w:cs="Times New Roman"/>
                <w:noProof/>
                <w:sz w:val="28"/>
                <w:szCs w:val="28"/>
              </w:rPr>
              <w:drawing>
                <wp:inline distT="0" distB="0" distL="0" distR="0">
                  <wp:extent cx="3308350" cy="2455545"/>
                  <wp:effectExtent l="19050" t="0" r="635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3308350" cy="2455545"/>
                          </a:xfrm>
                          <a:prstGeom prst="rect">
                            <a:avLst/>
                          </a:prstGeom>
                          <a:noFill/>
                          <a:ln w="9525">
                            <a:noFill/>
                            <a:miter lim="800000"/>
                            <a:headEnd/>
                            <a:tailEnd/>
                          </a:ln>
                        </pic:spPr>
                      </pic:pic>
                    </a:graphicData>
                  </a:graphic>
                </wp:inline>
              </w:drawing>
            </w:r>
          </w:p>
        </w:tc>
        <w:tc>
          <w:tcPr>
            <w:tcW w:w="3542" w:type="dxa"/>
            <w:vMerge w:val="restart"/>
          </w:tcPr>
          <w:p w:rsidR="00E57D8C" w:rsidRPr="00E57D8C" w:rsidRDefault="00FD388C" w:rsidP="00E57D8C">
            <w:pPr>
              <w:pStyle w:val="ab"/>
              <w:ind w:left="0"/>
              <w:contextualSpacing/>
              <w:jc w:val="both"/>
              <w:rPr>
                <w:rFonts w:ascii="Times New Roman" w:hAnsi="Times New Roman" w:cs="Times New Roman"/>
                <w:sz w:val="28"/>
                <w:szCs w:val="28"/>
                <w:lang w:val="uz-Cyrl-UZ"/>
              </w:rPr>
            </w:pPr>
            <w:r>
              <w:rPr>
                <w:rFonts w:ascii="Times New Roman" w:hAnsi="Times New Roman" w:cs="Times New Roman"/>
                <w:noProof/>
                <w:sz w:val="28"/>
                <w:szCs w:val="28"/>
              </w:rPr>
              <w:drawing>
                <wp:inline distT="0" distB="0" distL="0" distR="0">
                  <wp:extent cx="2178050" cy="4911090"/>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srcRect/>
                          <a:stretch>
                            <a:fillRect/>
                          </a:stretch>
                        </pic:blipFill>
                        <pic:spPr bwMode="auto">
                          <a:xfrm>
                            <a:off x="0" y="0"/>
                            <a:ext cx="2178050" cy="4911090"/>
                          </a:xfrm>
                          <a:prstGeom prst="rect">
                            <a:avLst/>
                          </a:prstGeom>
                          <a:noFill/>
                          <a:ln w="9525">
                            <a:noFill/>
                            <a:miter lim="800000"/>
                            <a:headEnd/>
                            <a:tailEnd/>
                          </a:ln>
                        </pic:spPr>
                      </pic:pic>
                    </a:graphicData>
                  </a:graphic>
                </wp:inline>
              </w:drawing>
            </w:r>
          </w:p>
        </w:tc>
      </w:tr>
      <w:tr w:rsidR="00E57D8C" w:rsidRPr="00E57D8C" w:rsidTr="00E57D8C">
        <w:trPr>
          <w:trHeight w:val="3861"/>
          <w:jc w:val="center"/>
        </w:trPr>
        <w:tc>
          <w:tcPr>
            <w:tcW w:w="5744" w:type="dxa"/>
          </w:tcPr>
          <w:p w:rsidR="00E57D8C" w:rsidRPr="00E57D8C" w:rsidRDefault="00FD388C" w:rsidP="00E57D8C">
            <w:pPr>
              <w:pStyle w:val="ab"/>
              <w:ind w:left="0"/>
              <w:contextualSpacing/>
              <w:jc w:val="center"/>
              <w:rPr>
                <w:rFonts w:ascii="Times New Roman" w:hAnsi="Times New Roman" w:cs="Times New Roman"/>
                <w:sz w:val="28"/>
                <w:szCs w:val="28"/>
                <w:lang w:val="uz-Cyrl-UZ"/>
              </w:rPr>
            </w:pPr>
            <w:r>
              <w:rPr>
                <w:rFonts w:ascii="Times New Roman" w:hAnsi="Times New Roman" w:cs="Times New Roman"/>
                <w:noProof/>
                <w:sz w:val="28"/>
                <w:szCs w:val="28"/>
              </w:rPr>
              <w:drawing>
                <wp:inline distT="0" distB="0" distL="0" distR="0">
                  <wp:extent cx="3359785" cy="246570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srcRect/>
                          <a:stretch>
                            <a:fillRect/>
                          </a:stretch>
                        </pic:blipFill>
                        <pic:spPr bwMode="auto">
                          <a:xfrm>
                            <a:off x="0" y="0"/>
                            <a:ext cx="3359785" cy="2465705"/>
                          </a:xfrm>
                          <a:prstGeom prst="rect">
                            <a:avLst/>
                          </a:prstGeom>
                          <a:noFill/>
                          <a:ln w="9525">
                            <a:noFill/>
                            <a:miter lim="800000"/>
                            <a:headEnd/>
                            <a:tailEnd/>
                          </a:ln>
                        </pic:spPr>
                      </pic:pic>
                    </a:graphicData>
                  </a:graphic>
                </wp:inline>
              </w:drawing>
            </w:r>
          </w:p>
        </w:tc>
        <w:tc>
          <w:tcPr>
            <w:tcW w:w="3542" w:type="dxa"/>
            <w:vMerge/>
          </w:tcPr>
          <w:p w:rsidR="00E57D8C" w:rsidRPr="00E57D8C" w:rsidRDefault="00E57D8C" w:rsidP="00E57D8C">
            <w:pPr>
              <w:pStyle w:val="ab"/>
              <w:ind w:left="0"/>
              <w:contextualSpacing/>
              <w:jc w:val="both"/>
              <w:rPr>
                <w:rFonts w:ascii="Times New Roman" w:hAnsi="Times New Roman" w:cs="Times New Roman"/>
                <w:sz w:val="28"/>
                <w:szCs w:val="28"/>
                <w:lang w:val="uz-Cyrl-UZ"/>
              </w:rPr>
            </w:pPr>
          </w:p>
        </w:tc>
      </w:tr>
      <w:tr w:rsidR="00E57D8C" w:rsidRPr="00E57D8C" w:rsidTr="00E57D8C">
        <w:trPr>
          <w:trHeight w:val="279"/>
          <w:jc w:val="center"/>
        </w:trPr>
        <w:tc>
          <w:tcPr>
            <w:tcW w:w="9286" w:type="dxa"/>
            <w:gridSpan w:val="2"/>
          </w:tcPr>
          <w:p w:rsidR="00E57D8C" w:rsidRPr="00E57D8C" w:rsidRDefault="00E57D8C" w:rsidP="00E57D8C">
            <w:pPr>
              <w:pStyle w:val="ab"/>
              <w:ind w:left="0"/>
              <w:contextualSpacing/>
              <w:jc w:val="both"/>
              <w:rPr>
                <w:rFonts w:ascii="Times New Roman" w:hAnsi="Times New Roman" w:cs="Times New Roman"/>
                <w:b/>
                <w:lang w:val="uz-Cyrl-UZ"/>
              </w:rPr>
            </w:pPr>
            <w:r w:rsidRPr="00E57D8C">
              <w:rPr>
                <w:rFonts w:ascii="Times New Roman" w:hAnsi="Times New Roman" w:cs="Times New Roman"/>
                <w:b/>
                <w:lang w:val="uz-Cyrl-UZ"/>
              </w:rPr>
              <w:t>6-расм. Тупроқ қатламининг намланишини веттинг фронт детектор (WFD) асбоби ёрдамида аниқлаш</w:t>
            </w:r>
          </w:p>
        </w:tc>
      </w:tr>
    </w:tbl>
    <w:p w:rsidR="00E57D8C" w:rsidRPr="00E57D8C" w:rsidRDefault="00E57D8C" w:rsidP="00E57D8C">
      <w:pPr>
        <w:snapToGrid w:val="0"/>
        <w:ind w:firstLine="708"/>
        <w:jc w:val="both"/>
        <w:rPr>
          <w:rFonts w:ascii="Times New Roman" w:hAnsi="Times New Roman" w:cs="Times New Roman"/>
          <w:lang w:val="uz-Cyrl-UZ"/>
        </w:rPr>
      </w:pPr>
    </w:p>
    <w:p w:rsidR="00E57D8C" w:rsidRPr="00E57D8C" w:rsidRDefault="00E57D8C" w:rsidP="00E57D8C">
      <w:pPr>
        <w:snapToGrid w:val="0"/>
        <w:ind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Диссертациянинг </w:t>
      </w:r>
      <w:r w:rsidRPr="00E57D8C">
        <w:rPr>
          <w:rFonts w:ascii="Times New Roman" w:hAnsi="Times New Roman" w:cs="Times New Roman"/>
          <w:b/>
          <w:bCs/>
          <w:sz w:val="28"/>
          <w:szCs w:val="28"/>
          <w:lang w:val="uz-Cyrl-UZ"/>
        </w:rPr>
        <w:t>«</w:t>
      </w:r>
      <w:r w:rsidRPr="00E57D8C">
        <w:rPr>
          <w:rFonts w:ascii="Times New Roman" w:hAnsi="Times New Roman"/>
          <w:b/>
          <w:sz w:val="28"/>
          <w:szCs w:val="28"/>
          <w:lang w:val="uz-Cyrl-UZ"/>
        </w:rPr>
        <w:t>Уруғлик</w:t>
      </w:r>
      <w:r w:rsidRPr="00E57D8C">
        <w:rPr>
          <w:rFonts w:ascii="Times New Roman" w:hAnsi="Times New Roman" w:cs="Times New Roman"/>
          <w:sz w:val="28"/>
          <w:szCs w:val="28"/>
          <w:lang w:val="uz-Cyrl-UZ"/>
        </w:rPr>
        <w:t xml:space="preserve"> </w:t>
      </w:r>
      <w:r w:rsidRPr="00E57D8C">
        <w:rPr>
          <w:rFonts w:ascii="Times New Roman" w:hAnsi="Times New Roman"/>
          <w:b/>
          <w:sz w:val="28"/>
          <w:szCs w:val="28"/>
          <w:lang w:val="uz-Cyrl-UZ"/>
        </w:rPr>
        <w:t>ғўза навлари ўсиши-ривожланиши, ҳосилдорлиги, пахта толаси технологик ва уруғлик сифат кўрсаткичлари ҳамда иқтисодий самарадорлиги</w:t>
      </w:r>
      <w:r w:rsidRPr="00E57D8C">
        <w:rPr>
          <w:rFonts w:ascii="Times New Roman" w:hAnsi="Times New Roman" w:cs="Times New Roman"/>
          <w:b/>
          <w:bCs/>
          <w:sz w:val="28"/>
          <w:szCs w:val="28"/>
          <w:lang w:val="uz-Cyrl-UZ"/>
        </w:rPr>
        <w:t>»</w:t>
      </w:r>
      <w:r w:rsidRPr="00E57D8C">
        <w:rPr>
          <w:rFonts w:ascii="Times New Roman" w:hAnsi="Times New Roman" w:cs="Times New Roman"/>
          <w:sz w:val="28"/>
          <w:szCs w:val="28"/>
          <w:lang w:val="uz-Cyrl-UZ"/>
        </w:rPr>
        <w:t xml:space="preserve"> деб номланган бешинчи бобида</w:t>
      </w:r>
      <w:r w:rsidRPr="00E57D8C">
        <w:rPr>
          <w:rFonts w:ascii="Times New Roman" w:hAnsi="Times New Roman" w:cs="Times New Roman"/>
          <w:b/>
          <w:bCs/>
          <w:sz w:val="28"/>
          <w:szCs w:val="28"/>
          <w:lang w:val="uz-Cyrl-UZ"/>
        </w:rPr>
        <w:t xml:space="preserve"> </w:t>
      </w:r>
      <w:r w:rsidRPr="00E57D8C">
        <w:rPr>
          <w:rFonts w:ascii="Times New Roman" w:hAnsi="Times New Roman" w:cs="Times New Roman"/>
          <w:bCs/>
          <w:sz w:val="28"/>
          <w:szCs w:val="28"/>
          <w:lang w:val="uz-Cyrl-UZ"/>
        </w:rPr>
        <w:t xml:space="preserve">Султон </w:t>
      </w:r>
      <w:r w:rsidRPr="00E57D8C">
        <w:rPr>
          <w:rFonts w:ascii="Times New Roman" w:hAnsi="Times New Roman" w:cs="Times New Roman"/>
          <w:sz w:val="28"/>
          <w:szCs w:val="28"/>
          <w:lang w:val="uz-Cyrl-UZ"/>
        </w:rPr>
        <w:t xml:space="preserve">ғўза нави ЧДНСга нисбатан 70-70-60% суғориш тартибига нисбатан 70-75-65% да 1-3 августда бош поя баландлиги 9,1 см га юқори бўлиши, ҳосил шохлар 0,1 донага кам бўлиши, суғориш тартиби бироз </w:t>
      </w:r>
      <w:r w:rsidRPr="00E57D8C">
        <w:rPr>
          <w:rFonts w:ascii="Times New Roman" w:hAnsi="Times New Roman" w:cs="Times New Roman"/>
          <w:sz w:val="28"/>
          <w:szCs w:val="28"/>
          <w:lang w:val="uz-Cyrl-UZ"/>
        </w:rPr>
        <w:lastRenderedPageBreak/>
        <w:t xml:space="preserve">ошиши пахта ҳосилига ижобий таъсир этсада, очилган кўсаклар 0,3 донага камроқ бўлиши кузатилган. Мақбул кўчат қалинлиги уруғлик учун етиштирилган ғўзанинг ЎзПИТИ-2201, Ўнқўрғон-1 навларида 70-80 минг, Султон, ЎзПИТИ-103 навларида эса 70-75 минг туп/га бўлиши мақсадли деб ҳисобланади. </w:t>
      </w:r>
    </w:p>
    <w:p w:rsidR="00E57D8C" w:rsidRPr="00E57D8C" w:rsidRDefault="00E57D8C" w:rsidP="00E57D8C">
      <w:pPr>
        <w:ind w:firstLine="708"/>
        <w:jc w:val="both"/>
        <w:outlineLvl w:val="0"/>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Битта кўсакдаги пахта вазни кўрсаткичлари барча вариантларда ўрта ярус, яъни 3-7 ҳосил шохида юқори бўлганлиги кузатилган. Бир дона кўсакдаги пахта вазнининг энг юқори кўрсаткичлари ЧДНСга нисбатан 70-75-65% суғориш тартибида, маъдан ўғитлар (NPK) 220:132:88 кг/га с.ҳ. қўлланилганда Султон ғўза навида 6,5-7,0 г, назоратга нисбатан 0,1-1,1 г, ЎзПИТИ-103 ғўза навида эса ЧДНСга нисбатан 70-70-60% суғориш тартибида 5,9-6,4 г, назоратга нисбатан 0,4-0,5 г юқори бўлиши, энг юқори 1000 дона чигит вазни кўрсаткичлари ҳам юқоридаги вариантларда олинган. </w:t>
      </w:r>
    </w:p>
    <w:p w:rsidR="00E57D8C" w:rsidRPr="00E57D8C" w:rsidRDefault="00E57D8C" w:rsidP="00E57D8C">
      <w:pPr>
        <w:ind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Тадқиқотларда Султон ғўза нави суғориш олди тупроқ намлиги ЧДНСга нисбатан 70-70-60 % да суғорилиб, минерал ўғитлар билан N-220, P154, K-110 кг/га меъёрда озиқлантирилганда ЧДНСга нисбатан 70-75-65 % да суғорилиб, минерал ўғитлар билан юқоридаги меъёрда озиқлантирилганга нисбатан умумий пахта ҳосили 2,7 ц/га, шу жумладан уруғлик пахта ҳосили  2,1 ц/га юқори бўлган. Назоратга нисбатан 70-70-60 % суғориш тартибида умумий пахта ҳосили 2,5 ц/га, уруғлик пахта ҳосили 2,3 ц/га, 70-75-65 % суғориш тартибида эса умумий пахта ҳосили 5,2 ц/га, уруғлик пахта ҳосили 4,4 ц/га юқори бўлган. Энг юқори ҳосилдорлик суғориш олди тупроқ намлиги ЧДНСга нисбатан 70-75-65 % суғориш тартиби ва минерал ўғитлар билан N-220, P154, K-110  кг/га меъёрда озиқлантирилганда олинган.  </w:t>
      </w: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ab/>
        <w:t>ЎзПИТИ-103 ғўза нави суғориш олди тупроқ намлиги ЧДНСга нисбатан 70-70-60 % да суғорилиб, минерал ўғитлар билан N-220, P154, K-110 кг/га меъёрда озиқлантирилганда суғориш олди тупроқ намлиги ЧДНСга нисбатан 70-75-65 % да суғорилиб, минерал ўғитлар билан юқоридаги меъёрда озиқлантирилганга нисбатан умумий пахта ҳосили 1,4 ц/га, шу жумладан уруғлик пахта ҳосили 1,1 ц/га га кам бўлган. Назоратга нисбатан 70-70-60 % суғориш тартибида умумий пахта ҳосили 3,8 ц/га, уруғлик пахта ҳосили 4,7 ц/га, 70-75-65 % суғориш тартибида эса умумий пахта ҳосили 2,4 ц/га, уруғлик ҳосили 3,6 ц/га юқори бўлган. Энг юқори ҳосилдорлик эса суғориш олди тупроқ намлиги ЧДНСга нисбатан 70-70-60 % да суғорилиб, минерал ўғитлар билан N-220, P154, K-110 кг/га меъёрда озиқлантирилганда олинган (2-жадвал).</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bCs/>
          <w:sz w:val="28"/>
          <w:szCs w:val="28"/>
          <w:lang w:val="uz-Cyrl-UZ"/>
        </w:rPr>
        <w:t>Тадқиқотларда Султон ғўза нави суғориш олди тупроқ намлиги ЧДНСга нисбатан 70-75-65 % да суғорилиб,</w:t>
      </w:r>
      <w:r w:rsidRPr="00E57D8C">
        <w:rPr>
          <w:rFonts w:ascii="Times New Roman" w:hAnsi="Times New Roman" w:cs="Times New Roman"/>
          <w:sz w:val="28"/>
          <w:szCs w:val="28"/>
          <w:lang w:val="uz-Cyrl-UZ"/>
        </w:rPr>
        <w:t xml:space="preserve"> минерал ўғитлар билан озиқлантириш N-220, P-154, K-110 кг/га меъёрда қўлланилганда чигит мойдорлиги 1-2 ҳосил шохларида 26,2% ни, 3-7 ҳосил шохларида 27,6% ни, 8-9 ҳосил шохларида 26,1% ни, 10-14 ҳосил шохларида 24,4 % ни, ҳосил шохлар бўйича ўртачаси эса 26,1% ни ташкил этган. Минерал ўғитлар меъёрининг N-220, P-154, K-110 кг/га дан, N-180, P-126, K-90 кг/га гача камайтирилиши чигитнинг мойдорлик даражасини 1 % гача камайишига </w:t>
      </w:r>
      <w:r w:rsidRPr="00E57D8C">
        <w:rPr>
          <w:rFonts w:ascii="Times New Roman" w:hAnsi="Times New Roman" w:cs="Times New Roman"/>
          <w:sz w:val="28"/>
          <w:szCs w:val="28"/>
          <w:lang w:val="uz-Cyrl-UZ"/>
        </w:rPr>
        <w:lastRenderedPageBreak/>
        <w:t>сабаб бўлиб, минерал ўғитларнинг мақбул меъёри N-220, P-154, K-110 кг/га эканлиги аниқланган.</w:t>
      </w:r>
    </w:p>
    <w:p w:rsidR="00E57D8C" w:rsidRPr="00E57D8C" w:rsidRDefault="00E57D8C" w:rsidP="00E57D8C">
      <w:pPr>
        <w:tabs>
          <w:tab w:val="left" w:pos="13213"/>
        </w:tabs>
        <w:jc w:val="right"/>
        <w:outlineLvl w:val="8"/>
        <w:rPr>
          <w:rFonts w:ascii="Times New Roman" w:hAnsi="Times New Roman" w:cs="Times New Roman"/>
          <w:b/>
          <w:lang w:val="uz-Cyrl-UZ"/>
        </w:rPr>
      </w:pPr>
      <w:r w:rsidRPr="00E57D8C">
        <w:rPr>
          <w:rFonts w:ascii="Times New Roman" w:hAnsi="Times New Roman" w:cs="Times New Roman"/>
          <w:b/>
          <w:lang w:val="uz-Cyrl-UZ"/>
        </w:rPr>
        <w:t xml:space="preserve">2-жадвал </w:t>
      </w:r>
    </w:p>
    <w:p w:rsidR="00E57D8C" w:rsidRPr="00E57D8C" w:rsidRDefault="00E57D8C" w:rsidP="00E57D8C">
      <w:pPr>
        <w:tabs>
          <w:tab w:val="left" w:pos="13000"/>
          <w:tab w:val="left" w:pos="13325"/>
          <w:tab w:val="right" w:pos="14570"/>
        </w:tabs>
        <w:jc w:val="center"/>
        <w:rPr>
          <w:rFonts w:ascii="Times New Roman" w:hAnsi="Times New Roman" w:cs="Times New Roman"/>
          <w:b/>
          <w:lang w:val="uz-Cyrl-UZ"/>
        </w:rPr>
      </w:pPr>
      <w:r w:rsidRPr="00E57D8C">
        <w:rPr>
          <w:rFonts w:ascii="Times New Roman" w:hAnsi="Times New Roman" w:cs="Times New Roman"/>
          <w:b/>
          <w:lang w:val="uz-Cyrl-UZ"/>
        </w:rPr>
        <w:t>Турли сув-ўғит меъёрларининг уруғлик учун етиштирилган С-6524 (назорат), Султон ва ЎзПИТИ-103 ғўза навлари</w:t>
      </w:r>
      <w:r w:rsidRPr="00E57D8C">
        <w:rPr>
          <w:rFonts w:ascii="Times New Roman" w:hAnsi="Times New Roman" w:cs="Times New Roman"/>
          <w:b/>
          <w:bCs/>
          <w:lang w:val="uz-Cyrl-UZ"/>
        </w:rPr>
        <w:t xml:space="preserve"> пахта ҳосилига таъсири, ц/га 2015-2017 йй</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1881"/>
        <w:gridCol w:w="1586"/>
        <w:gridCol w:w="755"/>
        <w:gridCol w:w="755"/>
        <w:gridCol w:w="759"/>
        <w:gridCol w:w="1720"/>
        <w:gridCol w:w="1760"/>
      </w:tblGrid>
      <w:tr w:rsidR="00E57D8C" w:rsidRPr="00E57D8C" w:rsidTr="00784148">
        <w:trPr>
          <w:trHeight w:val="79"/>
          <w:jc w:val="center"/>
        </w:trPr>
        <w:tc>
          <w:tcPr>
            <w:tcW w:w="604" w:type="dxa"/>
            <w:vMerge w:val="restart"/>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Вар т/р</w:t>
            </w:r>
          </w:p>
        </w:tc>
        <w:tc>
          <w:tcPr>
            <w:tcW w:w="1881" w:type="dxa"/>
            <w:vMerge w:val="restart"/>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Ғўза навлари</w:t>
            </w:r>
          </w:p>
        </w:tc>
        <w:tc>
          <w:tcPr>
            <w:tcW w:w="1586" w:type="dxa"/>
            <w:vMerge w:val="restart"/>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Суғо</w:t>
            </w:r>
            <w:proofErr w:type="spellStart"/>
            <w:r w:rsidRPr="00E57D8C">
              <w:rPr>
                <w:rFonts w:ascii="Times New Roman" w:hAnsi="Times New Roman" w:cs="Times New Roman"/>
              </w:rPr>
              <w:t>риш</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тартиби</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ЧДНСга</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нисбатан</w:t>
            </w:r>
            <w:proofErr w:type="spellEnd"/>
            <w:r w:rsidRPr="00E57D8C">
              <w:rPr>
                <w:rFonts w:ascii="Times New Roman" w:hAnsi="Times New Roman" w:cs="Times New Roman"/>
              </w:rPr>
              <w:t>, %</w:t>
            </w:r>
          </w:p>
        </w:tc>
        <w:tc>
          <w:tcPr>
            <w:tcW w:w="2269" w:type="dxa"/>
            <w:gridSpan w:val="3"/>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Маъдан ўғит меъёрлари, кг/га с.ҳ.</w:t>
            </w:r>
          </w:p>
        </w:tc>
        <w:tc>
          <w:tcPr>
            <w:tcW w:w="1720" w:type="dxa"/>
            <w:vMerge w:val="restart"/>
            <w:noWrap/>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Умумий пахта ҳосили, ц</w:t>
            </w:r>
            <w:r w:rsidRPr="00E57D8C">
              <w:rPr>
                <w:rFonts w:ascii="Times New Roman" w:hAnsi="Times New Roman" w:cs="Times New Roman"/>
              </w:rPr>
              <w:t>/га</w:t>
            </w:r>
          </w:p>
        </w:tc>
        <w:tc>
          <w:tcPr>
            <w:tcW w:w="1760" w:type="dxa"/>
            <w:vMerge w:val="restart"/>
            <w:noWrap/>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Шу жумладан у</w:t>
            </w:r>
            <w:r w:rsidRPr="00E57D8C">
              <w:rPr>
                <w:rFonts w:ascii="Times New Roman" w:hAnsi="Times New Roman" w:cs="Times New Roman"/>
              </w:rPr>
              <w:t>руғлик</w:t>
            </w:r>
            <w:r w:rsidRPr="00E57D8C">
              <w:rPr>
                <w:rFonts w:ascii="Times New Roman" w:hAnsi="Times New Roman" w:cs="Times New Roman"/>
                <w:lang w:val="uz-Cyrl-UZ"/>
              </w:rPr>
              <w:t xml:space="preserve"> пахта</w:t>
            </w:r>
            <w:r w:rsidRPr="00E57D8C">
              <w:rPr>
                <w:rFonts w:ascii="Times New Roman" w:hAnsi="Times New Roman" w:cs="Times New Roman"/>
              </w:rPr>
              <w:t xml:space="preserve"> ҳосили, </w:t>
            </w:r>
            <w:proofErr w:type="spellStart"/>
            <w:r w:rsidRPr="00E57D8C">
              <w:rPr>
                <w:rFonts w:ascii="Times New Roman" w:hAnsi="Times New Roman" w:cs="Times New Roman"/>
              </w:rPr>
              <w:t>ц</w:t>
            </w:r>
            <w:proofErr w:type="spellEnd"/>
            <w:r w:rsidRPr="00E57D8C">
              <w:rPr>
                <w:rFonts w:ascii="Times New Roman" w:hAnsi="Times New Roman" w:cs="Times New Roman"/>
              </w:rPr>
              <w:t>/га</w:t>
            </w:r>
          </w:p>
        </w:tc>
      </w:tr>
      <w:tr w:rsidR="00E57D8C" w:rsidRPr="00E57D8C" w:rsidTr="00784148">
        <w:trPr>
          <w:trHeight w:val="79"/>
          <w:jc w:val="center"/>
        </w:trPr>
        <w:tc>
          <w:tcPr>
            <w:tcW w:w="604" w:type="dxa"/>
            <w:vMerge/>
            <w:vAlign w:val="center"/>
            <w:hideMark/>
          </w:tcPr>
          <w:p w:rsidR="00E57D8C" w:rsidRPr="00E57D8C" w:rsidRDefault="00E57D8C" w:rsidP="00784148">
            <w:pPr>
              <w:jc w:val="center"/>
              <w:rPr>
                <w:rFonts w:ascii="Times New Roman" w:hAnsi="Times New Roman" w:cs="Times New Roman"/>
                <w:lang w:val="uz-Cyrl-UZ"/>
              </w:rPr>
            </w:pPr>
          </w:p>
        </w:tc>
        <w:tc>
          <w:tcPr>
            <w:tcW w:w="1881" w:type="dxa"/>
            <w:vMerge/>
            <w:vAlign w:val="center"/>
            <w:hideMark/>
          </w:tcPr>
          <w:p w:rsidR="00E57D8C" w:rsidRPr="00E57D8C" w:rsidRDefault="00E57D8C" w:rsidP="00784148">
            <w:pPr>
              <w:jc w:val="center"/>
              <w:rPr>
                <w:rFonts w:ascii="Times New Roman" w:hAnsi="Times New Roman" w:cs="Times New Roman"/>
                <w:lang w:val="uz-Cyrl-UZ"/>
              </w:rPr>
            </w:pPr>
          </w:p>
        </w:tc>
        <w:tc>
          <w:tcPr>
            <w:tcW w:w="0" w:type="auto"/>
            <w:vMerge/>
            <w:vAlign w:val="center"/>
            <w:hideMark/>
          </w:tcPr>
          <w:p w:rsidR="00E57D8C" w:rsidRPr="00E57D8C" w:rsidRDefault="00E57D8C" w:rsidP="00784148">
            <w:pPr>
              <w:jc w:val="center"/>
              <w:rPr>
                <w:rFonts w:ascii="Times New Roman" w:hAnsi="Times New Roman" w:cs="Times New Roman"/>
                <w:lang w:val="uz-Cyrl-UZ"/>
              </w:rPr>
            </w:pP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N</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P</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K</w:t>
            </w:r>
          </w:p>
        </w:tc>
        <w:tc>
          <w:tcPr>
            <w:tcW w:w="1720" w:type="dxa"/>
            <w:vMerge/>
            <w:noWrap/>
            <w:vAlign w:val="center"/>
            <w:hideMark/>
          </w:tcPr>
          <w:p w:rsidR="00E57D8C" w:rsidRPr="00E57D8C" w:rsidRDefault="00E57D8C" w:rsidP="00784148">
            <w:pPr>
              <w:tabs>
                <w:tab w:val="left" w:pos="13325"/>
              </w:tabs>
              <w:jc w:val="center"/>
              <w:rPr>
                <w:rFonts w:ascii="Times New Roman" w:hAnsi="Times New Roman" w:cs="Times New Roman"/>
              </w:rPr>
            </w:pPr>
          </w:p>
        </w:tc>
        <w:tc>
          <w:tcPr>
            <w:tcW w:w="1760" w:type="dxa"/>
            <w:vMerge/>
            <w:noWrap/>
            <w:vAlign w:val="center"/>
            <w:hideMark/>
          </w:tcPr>
          <w:p w:rsidR="00E57D8C" w:rsidRPr="00E57D8C" w:rsidRDefault="00E57D8C" w:rsidP="00784148">
            <w:pPr>
              <w:tabs>
                <w:tab w:val="left" w:pos="13325"/>
              </w:tabs>
              <w:jc w:val="center"/>
              <w:rPr>
                <w:rFonts w:ascii="Times New Roman" w:hAnsi="Times New Roman" w:cs="Times New Roman"/>
              </w:rPr>
            </w:pPr>
          </w:p>
        </w:tc>
      </w:tr>
      <w:tr w:rsidR="00E57D8C" w:rsidRPr="00E57D8C" w:rsidTr="00784148">
        <w:trPr>
          <w:trHeight w:val="590"/>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w:t>
            </w:r>
          </w:p>
        </w:tc>
        <w:tc>
          <w:tcPr>
            <w:tcW w:w="1881"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С-6524</w:t>
            </w:r>
            <w:r w:rsidRPr="00E57D8C">
              <w:rPr>
                <w:rFonts w:ascii="Times New Roman" w:hAnsi="Times New Roman" w:cs="Times New Roman"/>
                <w:lang w:val="uz-Cyrl-UZ"/>
              </w:rPr>
              <w:t xml:space="preserve"> </w:t>
            </w:r>
            <w:r w:rsidRPr="00E57D8C">
              <w:rPr>
                <w:rFonts w:ascii="Times New Roman" w:hAnsi="Times New Roman" w:cs="Times New Roman"/>
              </w:rPr>
              <w:t>(</w:t>
            </w:r>
            <w:proofErr w:type="spellStart"/>
            <w:r w:rsidRPr="00E57D8C">
              <w:rPr>
                <w:rFonts w:ascii="Times New Roman" w:hAnsi="Times New Roman" w:cs="Times New Roman"/>
              </w:rPr>
              <w:t>назорат</w:t>
            </w:r>
            <w:proofErr w:type="spellEnd"/>
            <w:r w:rsidRPr="00E57D8C">
              <w:rPr>
                <w:rFonts w:ascii="Times New Roman" w:hAnsi="Times New Roman" w:cs="Times New Roman"/>
              </w:rPr>
              <w:t>)</w:t>
            </w: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70-70-60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200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140</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100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40,0</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21,4</w:t>
            </w:r>
          </w:p>
        </w:tc>
      </w:tr>
      <w:tr w:rsidR="00E57D8C" w:rsidRPr="00E57D8C" w:rsidTr="00784148">
        <w:trPr>
          <w:trHeight w:val="309"/>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2</w:t>
            </w:r>
          </w:p>
        </w:tc>
        <w:tc>
          <w:tcPr>
            <w:tcW w:w="1881" w:type="dxa"/>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ЎзПИТИ-103</w:t>
            </w: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40,2</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23,6</w:t>
            </w:r>
          </w:p>
        </w:tc>
      </w:tr>
      <w:tr w:rsidR="00E57D8C" w:rsidRPr="00E57D8C" w:rsidTr="00784148">
        <w:trPr>
          <w:trHeight w:val="297"/>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3</w:t>
            </w:r>
          </w:p>
        </w:tc>
        <w:tc>
          <w:tcPr>
            <w:tcW w:w="1881" w:type="dxa"/>
            <w:vMerge w:val="restart"/>
            <w:vAlign w:val="center"/>
            <w:hideMark/>
          </w:tcPr>
          <w:p w:rsidR="00E57D8C" w:rsidRPr="00E57D8C" w:rsidRDefault="00E57D8C" w:rsidP="00784148">
            <w:pPr>
              <w:tabs>
                <w:tab w:val="left" w:pos="13325"/>
              </w:tabs>
              <w:jc w:val="center"/>
              <w:rPr>
                <w:rFonts w:ascii="Times New Roman" w:hAnsi="Times New Roman" w:cs="Times New Roman"/>
              </w:rPr>
            </w:pPr>
            <w:proofErr w:type="spellStart"/>
            <w:r w:rsidRPr="00E57D8C">
              <w:rPr>
                <w:rFonts w:ascii="Times New Roman" w:hAnsi="Times New Roman" w:cs="Times New Roman"/>
              </w:rPr>
              <w:t>Султон</w:t>
            </w:r>
            <w:proofErr w:type="spellEnd"/>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40,5</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22,4</w:t>
            </w:r>
          </w:p>
        </w:tc>
      </w:tr>
      <w:tr w:rsidR="00E57D8C" w:rsidRPr="00E57D8C" w:rsidTr="00784148">
        <w:trPr>
          <w:trHeight w:val="297"/>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4</w:t>
            </w:r>
          </w:p>
        </w:tc>
        <w:tc>
          <w:tcPr>
            <w:tcW w:w="1881" w:type="dxa"/>
            <w:vMerge/>
            <w:vAlign w:val="center"/>
            <w:hideMark/>
          </w:tcPr>
          <w:p w:rsidR="00E57D8C" w:rsidRPr="00E57D8C" w:rsidRDefault="00E57D8C" w:rsidP="00784148">
            <w:pPr>
              <w:jc w:val="center"/>
              <w:rPr>
                <w:rFonts w:ascii="Times New Roman" w:hAnsi="Times New Roman" w:cs="Times New Roman"/>
              </w:rPr>
            </w:pP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70-75-65</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42,0</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23,7</w:t>
            </w:r>
          </w:p>
        </w:tc>
      </w:tr>
      <w:tr w:rsidR="00E57D8C" w:rsidRPr="00E57D8C" w:rsidTr="00784148">
        <w:trPr>
          <w:trHeight w:val="297"/>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5</w:t>
            </w:r>
          </w:p>
        </w:tc>
        <w:tc>
          <w:tcPr>
            <w:tcW w:w="1881"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ЎзПИТИ-103</w:t>
            </w: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70-75-65</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40,0</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23,1</w:t>
            </w:r>
          </w:p>
        </w:tc>
      </w:tr>
      <w:tr w:rsidR="00E57D8C" w:rsidRPr="00E57D8C" w:rsidTr="00784148">
        <w:trPr>
          <w:trHeight w:val="302"/>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6</w:t>
            </w:r>
          </w:p>
        </w:tc>
        <w:tc>
          <w:tcPr>
            <w:tcW w:w="1881"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Султон</w:t>
            </w: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70-70-60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42,5</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23,7</w:t>
            </w:r>
          </w:p>
        </w:tc>
      </w:tr>
      <w:tr w:rsidR="00E57D8C" w:rsidRPr="00E57D8C" w:rsidTr="00784148">
        <w:trPr>
          <w:trHeight w:val="130"/>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7</w:t>
            </w:r>
          </w:p>
        </w:tc>
        <w:tc>
          <w:tcPr>
            <w:tcW w:w="1881" w:type="dxa"/>
            <w:vMerge w:val="restart"/>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ЎзПИТИ-103</w:t>
            </w: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43,8</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26,1</w:t>
            </w:r>
          </w:p>
        </w:tc>
      </w:tr>
      <w:tr w:rsidR="00E57D8C" w:rsidRPr="00E57D8C" w:rsidTr="00784148">
        <w:trPr>
          <w:trHeight w:val="295"/>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8</w:t>
            </w:r>
          </w:p>
        </w:tc>
        <w:tc>
          <w:tcPr>
            <w:tcW w:w="1881" w:type="dxa"/>
            <w:vMerge/>
            <w:vAlign w:val="center"/>
            <w:hideMark/>
          </w:tcPr>
          <w:p w:rsidR="00E57D8C" w:rsidRPr="00E57D8C" w:rsidRDefault="00E57D8C" w:rsidP="00784148">
            <w:pPr>
              <w:jc w:val="center"/>
              <w:rPr>
                <w:rFonts w:ascii="Times New Roman" w:hAnsi="Times New Roman" w:cs="Times New Roman"/>
              </w:rPr>
            </w:pP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70-75-65</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42,4</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25,0</w:t>
            </w:r>
          </w:p>
        </w:tc>
      </w:tr>
      <w:tr w:rsidR="00E57D8C" w:rsidRPr="00E57D8C" w:rsidTr="00784148">
        <w:trPr>
          <w:trHeight w:val="139"/>
          <w:jc w:val="center"/>
        </w:trPr>
        <w:tc>
          <w:tcPr>
            <w:tcW w:w="604"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9</w:t>
            </w:r>
          </w:p>
        </w:tc>
        <w:tc>
          <w:tcPr>
            <w:tcW w:w="1881"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lang w:val="uz-Cyrl-UZ"/>
              </w:rPr>
              <w:t>Султон</w:t>
            </w:r>
          </w:p>
        </w:tc>
        <w:tc>
          <w:tcPr>
            <w:tcW w:w="1586"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70-75-65</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E57D8C" w:rsidRPr="00E57D8C" w:rsidRDefault="00E57D8C" w:rsidP="00784148">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45,2</w:t>
            </w:r>
          </w:p>
        </w:tc>
        <w:tc>
          <w:tcPr>
            <w:tcW w:w="1760" w:type="dxa"/>
            <w:noWrap/>
            <w:vAlign w:val="center"/>
            <w:hideMark/>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rPr>
              <w:t>25,8</w:t>
            </w:r>
          </w:p>
        </w:tc>
      </w:tr>
      <w:tr w:rsidR="00E57D8C" w:rsidRPr="00041C66" w:rsidTr="00784148">
        <w:trPr>
          <w:trHeight w:val="271"/>
          <w:jc w:val="center"/>
        </w:trPr>
        <w:tc>
          <w:tcPr>
            <w:tcW w:w="9820" w:type="dxa"/>
            <w:gridSpan w:val="8"/>
            <w:vAlign w:val="center"/>
            <w:hideMark/>
          </w:tcPr>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Суғориш тартиблари бўйича НСР</w:t>
            </w:r>
            <w:r w:rsidRPr="00E57D8C">
              <w:rPr>
                <w:rFonts w:ascii="Times New Roman" w:hAnsi="Times New Roman" w:cs="Times New Roman"/>
                <w:vertAlign w:val="subscript"/>
                <w:lang w:val="uz-Cyrl-UZ"/>
              </w:rPr>
              <w:t>05</w:t>
            </w:r>
            <w:r w:rsidRPr="00E57D8C">
              <w:rPr>
                <w:rFonts w:ascii="Times New Roman" w:hAnsi="Times New Roman" w:cs="Times New Roman"/>
                <w:lang w:val="uz-Cyrl-UZ"/>
              </w:rPr>
              <w:t xml:space="preserve"> </w:t>
            </w:r>
            <w:r w:rsidRPr="00E57D8C">
              <w:rPr>
                <w:rFonts w:ascii="Times New Roman" w:hAnsi="Times New Roman" w:cs="Times New Roman"/>
              </w:rPr>
              <w:t xml:space="preserve">= 1,1 </w:t>
            </w:r>
            <w:proofErr w:type="spellStart"/>
            <w:r w:rsidRPr="00E57D8C">
              <w:rPr>
                <w:rFonts w:ascii="Times New Roman" w:hAnsi="Times New Roman" w:cs="Times New Roman"/>
              </w:rPr>
              <w:t>ц</w:t>
            </w:r>
            <w:proofErr w:type="spellEnd"/>
            <w:r w:rsidRPr="00E57D8C">
              <w:rPr>
                <w:rFonts w:ascii="Times New Roman" w:hAnsi="Times New Roman" w:cs="Times New Roman"/>
              </w:rPr>
              <w:t xml:space="preserve">/га 2015-2017 </w:t>
            </w:r>
            <w:r w:rsidRPr="00E57D8C">
              <w:rPr>
                <w:rFonts w:ascii="Times New Roman" w:hAnsi="Times New Roman" w:cs="Times New Roman"/>
                <w:lang w:val="uz-Cyrl-UZ"/>
              </w:rPr>
              <w:t xml:space="preserve">йй ўртача </w:t>
            </w:r>
          </w:p>
          <w:p w:rsidR="00E57D8C" w:rsidRPr="00E57D8C" w:rsidRDefault="00E57D8C" w:rsidP="00784148">
            <w:pPr>
              <w:tabs>
                <w:tab w:val="left" w:pos="13325"/>
              </w:tabs>
              <w:jc w:val="center"/>
              <w:rPr>
                <w:rFonts w:ascii="Times New Roman" w:hAnsi="Times New Roman" w:cs="Times New Roman"/>
                <w:lang w:val="uz-Cyrl-UZ"/>
              </w:rPr>
            </w:pPr>
            <w:r w:rsidRPr="00E57D8C">
              <w:rPr>
                <w:rFonts w:ascii="Times New Roman" w:hAnsi="Times New Roman" w:cs="Times New Roman"/>
                <w:lang w:val="uz-Cyrl-UZ"/>
              </w:rPr>
              <w:t>Маъдан ўғит меъёрлари бўйича НСР</w:t>
            </w:r>
            <w:r w:rsidRPr="00E57D8C">
              <w:rPr>
                <w:rFonts w:ascii="Times New Roman" w:hAnsi="Times New Roman" w:cs="Times New Roman"/>
                <w:vertAlign w:val="subscript"/>
                <w:lang w:val="uz-Cyrl-UZ"/>
              </w:rPr>
              <w:t>05</w:t>
            </w:r>
            <w:r w:rsidRPr="00E57D8C">
              <w:rPr>
                <w:rFonts w:ascii="Times New Roman" w:hAnsi="Times New Roman" w:cs="Times New Roman"/>
                <w:lang w:val="uz-Cyrl-UZ"/>
              </w:rPr>
              <w:t xml:space="preserve"> = 1,8 ц/га 2015-2017 йй ўртача</w:t>
            </w:r>
          </w:p>
        </w:tc>
      </w:tr>
    </w:tbl>
    <w:p w:rsidR="00E57D8C" w:rsidRPr="00E57D8C" w:rsidRDefault="00E57D8C" w:rsidP="00E57D8C">
      <w:pPr>
        <w:tabs>
          <w:tab w:val="left" w:pos="13213"/>
        </w:tabs>
        <w:jc w:val="right"/>
        <w:outlineLvl w:val="8"/>
        <w:rPr>
          <w:rFonts w:ascii="Times New Roman" w:hAnsi="Times New Roman" w:cs="Times New Roman"/>
          <w:b/>
          <w:lang w:val="uz-Cyrl-UZ"/>
        </w:rPr>
      </w:pPr>
    </w:p>
    <w:p w:rsidR="00E57D8C" w:rsidRPr="00E57D8C" w:rsidRDefault="00E57D8C" w:rsidP="00E57D8C">
      <w:pPr>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ab/>
        <w:t>ЎзПИТИ-103 ғўза навида эса аксинча суғориш тартибларининг ЧДНСга нисбатан 70-75-65 % дан ЧДНСга нисбатан 70-70-60 % гача камайтирилиши мойдорликнинг 0,8 % га ошишига олиб келган. Бундан шундай хулоса қилиш мумкинки, Султон ғўза нави учун мақбул суғориш тартиби ЧДНСга нисбатан 70-75-65 % бўлса, ЎзПИТИ-103 ғўза нави учун эса мақбул суғориш тартиби ЧДНСга нисбатан 70-70-60 % эканлиги аниқланиб, ҳар иккита ғўза нави учун ҳам N-220, P-154, K-110 кг/га меъёрда озиқлантириш мақбул эканлиги кузатилган.</w:t>
      </w:r>
    </w:p>
    <w:p w:rsidR="00E57D8C" w:rsidRPr="00E57D8C" w:rsidRDefault="00E57D8C" w:rsidP="00E57D8C">
      <w:pPr>
        <w:snapToGrid w:val="0"/>
        <w:ind w:firstLine="708"/>
        <w:jc w:val="both"/>
        <w:rPr>
          <w:rFonts w:ascii="Times New Roman" w:hAnsi="Times New Roman" w:cs="Times New Roman"/>
          <w:sz w:val="28"/>
          <w:szCs w:val="28"/>
          <w:lang w:val="uz-Cyrl-UZ" w:eastAsia="en-US"/>
        </w:rPr>
      </w:pPr>
      <w:r w:rsidRPr="00E57D8C">
        <w:rPr>
          <w:rFonts w:ascii="Times New Roman" w:hAnsi="Times New Roman" w:cs="Times New Roman"/>
          <w:sz w:val="28"/>
          <w:szCs w:val="28"/>
          <w:lang w:val="uz-Cyrl-UZ"/>
        </w:rPr>
        <w:t>Ўрганилган ғўза навларида эгат бўлаклари бўйича энг юқори пахта ҳосили эгатнинг ўрта (30-70 м) қисмида олиниб, эгат боши ва эгат охирига нисбатан 1,3-3,5 ц/га юқори бўлганлиги аниқланган.</w:t>
      </w:r>
      <w:r w:rsidRPr="00E57D8C">
        <w:rPr>
          <w:rFonts w:ascii="Times New Roman" w:hAnsi="Times New Roman" w:cs="Times New Roman"/>
          <w:sz w:val="28"/>
          <w:szCs w:val="28"/>
          <w:lang w:val="uz-Cyrl-UZ" w:eastAsia="en-US"/>
        </w:rPr>
        <w:t xml:space="preserve"> Уруғлик учун ғўза навлари етиштирилганда сув танқислиги рўй бермаслиги, тупроқнинг бутун эгат бўйлаб бир текисда намланишини таъминлаш муҳим бўлиб, бунда суғоришларни эгатнинг учдан тўрт қисми узунлигида 0,40-0,42 л/с га, сўнгра сув сарфини икки баравар камайтириб 0,20-0,22 л/с, суғориш сувлари эгат охирига етгач эгатдаги сув сарфини 0,12-0,15 л/с гача камайтириб, сувни доимий жилдиратиб оқизилиши суғориш сувларининг оқовага чиқмасдан эгатларни бутун узунлигида текис намланишига имкон яратиб қолмасдан, юқори уруғлик пахта ҳосили олинган. Барча ғўза навлари бўйича батафсил маълумотлар диссертацияда келтириб ўтилган.</w:t>
      </w:r>
    </w:p>
    <w:p w:rsidR="00E57D8C" w:rsidRPr="00E57D8C" w:rsidRDefault="00E57D8C" w:rsidP="00E57D8C">
      <w:pPr>
        <w:snapToGrid w:val="0"/>
        <w:ind w:firstLine="708"/>
        <w:jc w:val="both"/>
        <w:rPr>
          <w:rFonts w:ascii="Times New Roman" w:hAnsi="Times New Roman" w:cs="Times New Roman"/>
          <w:sz w:val="28"/>
          <w:szCs w:val="28"/>
          <w:lang w:val="uz-Cyrl-UZ" w:eastAsia="en-US"/>
        </w:rPr>
      </w:pPr>
      <w:r w:rsidRPr="00E57D8C">
        <w:rPr>
          <w:rFonts w:ascii="Times New Roman" w:hAnsi="Times New Roman" w:cs="Times New Roman"/>
          <w:bCs/>
          <w:sz w:val="28"/>
          <w:szCs w:val="28"/>
          <w:lang w:val="uz-Cyrl-UZ"/>
        </w:rPr>
        <w:t xml:space="preserve">2012-2017 йиллар давомида олиб борилган тадқиқотларда уруғлик учун етиштирилган ғўза навларининг мақбул суғориш тартиби, тизими, амал давридаги ва мавсумий суғориш меъёрлари, ҳосилдорлик ҳамда 1 ц пахта ҳосили учун кетган сув сарфи аниқланган. ЎзПИТИ-2201 ва Ўнқўрғон-1 ғўза навлари энг мақбул суғориш тартиби ЧДНСга нисбатан 70-75-60 %, 1-4(5)-1 </w:t>
      </w:r>
      <w:r w:rsidRPr="00E57D8C">
        <w:rPr>
          <w:rFonts w:ascii="Times New Roman" w:hAnsi="Times New Roman" w:cs="Times New Roman"/>
          <w:bCs/>
          <w:sz w:val="28"/>
          <w:szCs w:val="28"/>
          <w:lang w:val="uz-Cyrl-UZ"/>
        </w:rPr>
        <w:lastRenderedPageBreak/>
        <w:t>тизимда, амал даврида 740-850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/га, мавсумий суғориш 5200-5500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/га, энг юқори умумий пахта ҳосили 48,9 ц/га, 50,1 ц/га, шу жумладан уруғлик пахта ҳосили 26,4 ц/га ни, 27,5 ц/га ни, 1 центнер пахта ҳосили учун сарфланган энг кам сув сарфи эса 110,3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/ц, 107,2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/ц ни ташкил этган. Султон ғўза нави энг мақбул 1-3(4)-1 тизимда, амал даврида 750-950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/га, мавсумий суғориш 5000-5200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/га, энг юқори умумий пахта ҳосили 45,2 ц/га, шу жумладан уруғлик пахта ҳосили 25,8 ц/га ни, 1 центнер пахта ҳосили учун сарфланган энг кам сув сарфи эса 113,3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/ц ни ташкил этган. ЎзПИТИ-103 ғўза навида эса ЧДНСга нисбатан 70-70-60 %,  энг мақбул 1-3(2)-1 тизимда, амал даврида 800-1100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/га, мавсумий суғориш 4600-4800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/га, энг юқори умумий пахта ҳосили 42,8 ц/га, шу жумладан уруғлик пахта ҳосили 26,1 ц/га ни, 1 центнер пахта ҳосили учун сарфланган энг кам сув сарфи эса 112,5 м</w:t>
      </w:r>
      <w:r w:rsidRPr="00E57D8C">
        <w:rPr>
          <w:rFonts w:ascii="Times New Roman" w:hAnsi="Times New Roman" w:cs="Times New Roman"/>
          <w:bCs/>
          <w:sz w:val="28"/>
          <w:szCs w:val="28"/>
          <w:vertAlign w:val="superscript"/>
          <w:lang w:val="uz-Cyrl-UZ"/>
        </w:rPr>
        <w:t>3</w:t>
      </w:r>
      <w:r w:rsidRPr="00E57D8C">
        <w:rPr>
          <w:rFonts w:ascii="Times New Roman" w:hAnsi="Times New Roman" w:cs="Times New Roman"/>
          <w:bCs/>
          <w:sz w:val="28"/>
          <w:szCs w:val="28"/>
          <w:lang w:val="uz-Cyrl-UZ"/>
        </w:rPr>
        <w:t xml:space="preserve">/ц ни ташкил этиб, барча ғўза навлари учун минерал ўғитларни N-220, P-154, K-110 кг/га меъёрларда қўллаш мақбул эканлиги аниқланган (3-жадвал). </w:t>
      </w:r>
      <w:r w:rsidRPr="00E57D8C">
        <w:rPr>
          <w:rFonts w:ascii="Times New Roman" w:hAnsi="Times New Roman" w:cs="Times New Roman"/>
          <w:sz w:val="28"/>
          <w:szCs w:val="28"/>
          <w:lang w:val="uz-Cyrl-UZ" w:eastAsia="en-US"/>
        </w:rPr>
        <w:t xml:space="preserve"> </w:t>
      </w:r>
    </w:p>
    <w:p w:rsidR="00E57D8C" w:rsidRPr="00E57D8C" w:rsidRDefault="00E57D8C" w:rsidP="00E57D8C">
      <w:pPr>
        <w:jc w:val="right"/>
        <w:rPr>
          <w:rFonts w:ascii="Times New Roman" w:hAnsi="Times New Roman" w:cs="Times New Roman"/>
          <w:b/>
          <w:bCs/>
          <w:lang w:val="uz-Cyrl-UZ"/>
        </w:rPr>
      </w:pPr>
      <w:r w:rsidRPr="00E57D8C">
        <w:rPr>
          <w:rFonts w:ascii="Times New Roman" w:hAnsi="Times New Roman" w:cs="Times New Roman"/>
          <w:b/>
          <w:bCs/>
          <w:lang w:val="uz-Cyrl-UZ"/>
        </w:rPr>
        <w:t xml:space="preserve">3-жадвал </w:t>
      </w:r>
    </w:p>
    <w:p w:rsidR="00E57D8C" w:rsidRPr="00E57D8C" w:rsidRDefault="00E57D8C" w:rsidP="00E57D8C">
      <w:pPr>
        <w:jc w:val="center"/>
        <w:rPr>
          <w:rFonts w:ascii="Times New Roman" w:hAnsi="Times New Roman" w:cs="Times New Roman"/>
          <w:b/>
          <w:bCs/>
          <w:lang w:val="uz-Cyrl-UZ"/>
        </w:rPr>
      </w:pPr>
      <w:r w:rsidRPr="00E57D8C">
        <w:rPr>
          <w:rFonts w:ascii="Times New Roman" w:hAnsi="Times New Roman" w:cs="Times New Roman"/>
          <w:b/>
          <w:bCs/>
          <w:lang w:val="uz-Cyrl-UZ"/>
        </w:rPr>
        <w:t>Уруғлик учун етиштирилган ғўза навларининг суғориш тизими, амал давридаги ва мавсумий суғориш меъёрлари, ҳосилдорлик ҳамда 1 ц пахта ҳосил учун сарфланган сув сарфи, (2012-2017 йй)</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69"/>
        <w:gridCol w:w="1470"/>
        <w:gridCol w:w="1134"/>
        <w:gridCol w:w="850"/>
        <w:gridCol w:w="992"/>
        <w:gridCol w:w="1134"/>
        <w:gridCol w:w="1134"/>
        <w:gridCol w:w="1461"/>
      </w:tblGrid>
      <w:tr w:rsidR="00E57D8C" w:rsidRPr="00E57D8C" w:rsidTr="00784148">
        <w:trPr>
          <w:trHeight w:val="271"/>
          <w:jc w:val="center"/>
        </w:trPr>
        <w:tc>
          <w:tcPr>
            <w:tcW w:w="1269" w:type="dxa"/>
            <w:vMerge w:val="restart"/>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Суғориш тартиби ЧДНСга нисбатан, %</w:t>
            </w:r>
          </w:p>
        </w:tc>
        <w:tc>
          <w:tcPr>
            <w:tcW w:w="1470" w:type="dxa"/>
            <w:vMerge w:val="restart"/>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Маъдан ўғит (NPK) меъёр-нисбати, кг/га с.ҳ.</w:t>
            </w:r>
          </w:p>
        </w:tc>
        <w:tc>
          <w:tcPr>
            <w:tcW w:w="1134" w:type="dxa"/>
            <w:vMerge w:val="restart"/>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Суғориш тизими</w:t>
            </w:r>
          </w:p>
        </w:tc>
        <w:tc>
          <w:tcPr>
            <w:tcW w:w="1842" w:type="dxa"/>
            <w:gridSpan w:val="2"/>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Суғориш меъёрлари, м</w:t>
            </w:r>
            <w:r w:rsidRPr="00E57D8C">
              <w:rPr>
                <w:rFonts w:ascii="Times New Roman" w:hAnsi="Times New Roman" w:cs="Times New Roman"/>
                <w:bCs/>
                <w:vertAlign w:val="superscript"/>
                <w:lang w:val="uz-Cyrl-UZ"/>
              </w:rPr>
              <w:t>3</w:t>
            </w:r>
            <w:r w:rsidRPr="00E57D8C">
              <w:rPr>
                <w:rFonts w:ascii="Times New Roman" w:hAnsi="Times New Roman" w:cs="Times New Roman"/>
                <w:bCs/>
                <w:lang w:val="uz-Cyrl-UZ"/>
              </w:rPr>
              <w:t>/га</w:t>
            </w:r>
          </w:p>
        </w:tc>
        <w:tc>
          <w:tcPr>
            <w:tcW w:w="1134" w:type="dxa"/>
            <w:vMerge w:val="restart"/>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Умумий пахта ҳосили, ц/га</w:t>
            </w:r>
          </w:p>
        </w:tc>
        <w:tc>
          <w:tcPr>
            <w:tcW w:w="1134" w:type="dxa"/>
            <w:vMerge w:val="restart"/>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ш.ж. уруғлик пахта ҳосили, ц/га</w:t>
            </w:r>
          </w:p>
        </w:tc>
        <w:tc>
          <w:tcPr>
            <w:tcW w:w="1461" w:type="dxa"/>
            <w:vMerge w:val="restart"/>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1 ц пахта ҳосили учун сарфланган сув сарфи, м</w:t>
            </w:r>
            <w:r w:rsidRPr="00E57D8C">
              <w:rPr>
                <w:rFonts w:ascii="Times New Roman" w:hAnsi="Times New Roman" w:cs="Times New Roman"/>
                <w:bCs/>
                <w:vertAlign w:val="superscript"/>
                <w:lang w:val="uz-Cyrl-UZ"/>
              </w:rPr>
              <w:t>3</w:t>
            </w:r>
            <w:r w:rsidRPr="00E57D8C">
              <w:rPr>
                <w:rFonts w:ascii="Times New Roman" w:hAnsi="Times New Roman" w:cs="Times New Roman"/>
                <w:bCs/>
                <w:lang w:val="uz-Cyrl-UZ"/>
              </w:rPr>
              <w:t>/ц</w:t>
            </w:r>
          </w:p>
        </w:tc>
      </w:tr>
      <w:tr w:rsidR="00E57D8C" w:rsidRPr="00E57D8C" w:rsidTr="00784148">
        <w:trPr>
          <w:trHeight w:val="79"/>
          <w:jc w:val="center"/>
        </w:trPr>
        <w:tc>
          <w:tcPr>
            <w:tcW w:w="1269" w:type="dxa"/>
            <w:vMerge/>
            <w:vAlign w:val="center"/>
          </w:tcPr>
          <w:p w:rsidR="00E57D8C" w:rsidRPr="00E57D8C" w:rsidRDefault="00E57D8C" w:rsidP="00784148">
            <w:pPr>
              <w:jc w:val="center"/>
              <w:rPr>
                <w:rFonts w:ascii="Times New Roman" w:hAnsi="Times New Roman" w:cs="Times New Roman"/>
                <w:lang w:val="uz-Cyrl-UZ"/>
              </w:rPr>
            </w:pPr>
          </w:p>
        </w:tc>
        <w:tc>
          <w:tcPr>
            <w:tcW w:w="1470" w:type="dxa"/>
            <w:vMerge/>
            <w:vAlign w:val="center"/>
          </w:tcPr>
          <w:p w:rsidR="00E57D8C" w:rsidRPr="00E57D8C" w:rsidRDefault="00E57D8C" w:rsidP="00784148">
            <w:pPr>
              <w:jc w:val="center"/>
              <w:rPr>
                <w:rFonts w:ascii="Times New Roman" w:hAnsi="Times New Roman" w:cs="Times New Roman"/>
                <w:lang w:val="uz-Cyrl-UZ"/>
              </w:rPr>
            </w:pPr>
          </w:p>
        </w:tc>
        <w:tc>
          <w:tcPr>
            <w:tcW w:w="1134" w:type="dxa"/>
            <w:vMerge/>
            <w:vAlign w:val="center"/>
          </w:tcPr>
          <w:p w:rsidR="00E57D8C" w:rsidRPr="00E57D8C" w:rsidRDefault="00E57D8C" w:rsidP="00784148">
            <w:pPr>
              <w:jc w:val="center"/>
              <w:rPr>
                <w:rFonts w:ascii="Times New Roman" w:hAnsi="Times New Roman" w:cs="Times New Roman"/>
                <w:lang w:val="uz-Cyrl-UZ"/>
              </w:rPr>
            </w:pPr>
          </w:p>
        </w:tc>
        <w:tc>
          <w:tcPr>
            <w:tcW w:w="850" w:type="dxa"/>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Амал даври</w:t>
            </w:r>
          </w:p>
        </w:tc>
        <w:tc>
          <w:tcPr>
            <w:tcW w:w="992" w:type="dxa"/>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Мавсу-мий</w:t>
            </w:r>
          </w:p>
        </w:tc>
        <w:tc>
          <w:tcPr>
            <w:tcW w:w="1134" w:type="dxa"/>
            <w:vMerge/>
            <w:vAlign w:val="center"/>
          </w:tcPr>
          <w:p w:rsidR="00E57D8C" w:rsidRPr="00E57D8C" w:rsidRDefault="00E57D8C" w:rsidP="00784148">
            <w:pPr>
              <w:jc w:val="center"/>
              <w:rPr>
                <w:rFonts w:ascii="Times New Roman" w:hAnsi="Times New Roman" w:cs="Times New Roman"/>
                <w:lang w:val="uz-Cyrl-UZ"/>
              </w:rPr>
            </w:pPr>
          </w:p>
        </w:tc>
        <w:tc>
          <w:tcPr>
            <w:tcW w:w="1134" w:type="dxa"/>
            <w:vMerge/>
            <w:vAlign w:val="center"/>
          </w:tcPr>
          <w:p w:rsidR="00E57D8C" w:rsidRPr="00E57D8C" w:rsidRDefault="00E57D8C" w:rsidP="00784148">
            <w:pPr>
              <w:jc w:val="center"/>
              <w:rPr>
                <w:rFonts w:ascii="Times New Roman" w:hAnsi="Times New Roman" w:cs="Times New Roman"/>
                <w:lang w:val="uz-Cyrl-UZ"/>
              </w:rPr>
            </w:pPr>
          </w:p>
        </w:tc>
        <w:tc>
          <w:tcPr>
            <w:tcW w:w="1461" w:type="dxa"/>
            <w:vMerge/>
            <w:vAlign w:val="center"/>
          </w:tcPr>
          <w:p w:rsidR="00E57D8C" w:rsidRPr="00E57D8C" w:rsidRDefault="00E57D8C" w:rsidP="00784148">
            <w:pPr>
              <w:jc w:val="center"/>
              <w:rPr>
                <w:rFonts w:ascii="Times New Roman" w:hAnsi="Times New Roman" w:cs="Times New Roman"/>
                <w:lang w:val="uz-Cyrl-UZ"/>
              </w:rPr>
            </w:pPr>
          </w:p>
        </w:tc>
      </w:tr>
      <w:tr w:rsidR="00E57D8C" w:rsidRPr="00041C66" w:rsidTr="00784148">
        <w:trPr>
          <w:trHeight w:val="79"/>
          <w:jc w:val="center"/>
        </w:trPr>
        <w:tc>
          <w:tcPr>
            <w:tcW w:w="1269" w:type="dxa"/>
            <w:vAlign w:val="center"/>
          </w:tcPr>
          <w:p w:rsidR="00E57D8C" w:rsidRPr="00E57D8C" w:rsidRDefault="00E57D8C" w:rsidP="00784148">
            <w:pPr>
              <w:jc w:val="center"/>
              <w:rPr>
                <w:rFonts w:ascii="Times New Roman" w:hAnsi="Times New Roman" w:cs="Times New Roman"/>
                <w:bCs/>
                <w:lang w:val="uz-Cyrl-UZ"/>
              </w:rPr>
            </w:pPr>
          </w:p>
        </w:tc>
        <w:tc>
          <w:tcPr>
            <w:tcW w:w="8175" w:type="dxa"/>
            <w:gridSpan w:val="7"/>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Ўрта толали «ЎзПИТИ-2201», «Ўнқўрғон-1» ғўза навлари, 2012-2014 йй</w:t>
            </w:r>
          </w:p>
        </w:tc>
      </w:tr>
      <w:tr w:rsidR="00E57D8C" w:rsidRPr="00E57D8C" w:rsidTr="00784148">
        <w:trPr>
          <w:trHeight w:val="63"/>
          <w:jc w:val="center"/>
        </w:trPr>
        <w:tc>
          <w:tcPr>
            <w:tcW w:w="1269" w:type="dxa"/>
            <w:vMerge w:val="restart"/>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70-75-60</w:t>
            </w:r>
            <w:r w:rsidRPr="00E57D8C">
              <w:rPr>
                <w:rFonts w:ascii="Times New Roman" w:hAnsi="Times New Roman" w:cs="Times New Roman"/>
                <w:vertAlign w:val="superscript"/>
                <w:lang w:val="uz-Cyrl-UZ"/>
              </w:rPr>
              <w:t xml:space="preserve"> х)</w:t>
            </w:r>
          </w:p>
        </w:tc>
        <w:tc>
          <w:tcPr>
            <w:tcW w:w="1470" w:type="dxa"/>
            <w:vMerge w:val="restart"/>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220:154:110</w:t>
            </w:r>
          </w:p>
        </w:tc>
        <w:tc>
          <w:tcPr>
            <w:tcW w:w="1134" w:type="dxa"/>
            <w:vMerge w:val="restart"/>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1-4(5)-1</w:t>
            </w:r>
          </w:p>
        </w:tc>
        <w:tc>
          <w:tcPr>
            <w:tcW w:w="850" w:type="dxa"/>
            <w:vMerge w:val="restart"/>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740-850</w:t>
            </w:r>
          </w:p>
        </w:tc>
        <w:tc>
          <w:tcPr>
            <w:tcW w:w="992" w:type="dxa"/>
            <w:vMerge w:val="restart"/>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5200-5</w:t>
            </w:r>
            <w:r w:rsidRPr="00E57D8C">
              <w:rPr>
                <w:rFonts w:ascii="Times New Roman" w:hAnsi="Times New Roman" w:cs="Times New Roman"/>
              </w:rPr>
              <w:t>5</w:t>
            </w:r>
            <w:r w:rsidRPr="00E57D8C">
              <w:rPr>
                <w:rFonts w:ascii="Times New Roman" w:hAnsi="Times New Roman" w:cs="Times New Roman"/>
                <w:lang w:val="uz-Cyrl-UZ"/>
              </w:rPr>
              <w:t>00</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48,9</w:t>
            </w:r>
          </w:p>
        </w:tc>
        <w:tc>
          <w:tcPr>
            <w:tcW w:w="1134" w:type="dxa"/>
            <w:vAlign w:val="center"/>
          </w:tcPr>
          <w:p w:rsidR="00E57D8C" w:rsidRPr="00E57D8C" w:rsidRDefault="00E57D8C" w:rsidP="00784148">
            <w:pPr>
              <w:jc w:val="center"/>
              <w:rPr>
                <w:rFonts w:ascii="Times New Roman" w:hAnsi="Times New Roman" w:cs="Times New Roman"/>
              </w:rPr>
            </w:pPr>
            <w:r w:rsidRPr="00E57D8C">
              <w:rPr>
                <w:rFonts w:ascii="Times New Roman" w:hAnsi="Times New Roman" w:cs="Times New Roman"/>
                <w:lang w:val="uz-Cyrl-UZ"/>
              </w:rPr>
              <w:t>26</w:t>
            </w:r>
            <w:r w:rsidRPr="00E57D8C">
              <w:rPr>
                <w:rFonts w:ascii="Times New Roman" w:hAnsi="Times New Roman" w:cs="Times New Roman"/>
              </w:rPr>
              <w:t>,4</w:t>
            </w:r>
          </w:p>
        </w:tc>
        <w:tc>
          <w:tcPr>
            <w:tcW w:w="1461"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110,3</w:t>
            </w:r>
          </w:p>
        </w:tc>
      </w:tr>
      <w:tr w:rsidR="00E57D8C" w:rsidRPr="00E57D8C" w:rsidTr="00784148">
        <w:trPr>
          <w:trHeight w:val="72"/>
          <w:jc w:val="center"/>
        </w:trPr>
        <w:tc>
          <w:tcPr>
            <w:tcW w:w="1269" w:type="dxa"/>
            <w:vMerge/>
            <w:vAlign w:val="center"/>
          </w:tcPr>
          <w:p w:rsidR="00E57D8C" w:rsidRPr="00E57D8C" w:rsidRDefault="00E57D8C" w:rsidP="00784148">
            <w:pPr>
              <w:jc w:val="center"/>
              <w:rPr>
                <w:rFonts w:ascii="Times New Roman" w:hAnsi="Times New Roman" w:cs="Times New Roman"/>
                <w:lang w:val="uz-Cyrl-UZ"/>
              </w:rPr>
            </w:pPr>
          </w:p>
        </w:tc>
        <w:tc>
          <w:tcPr>
            <w:tcW w:w="1470" w:type="dxa"/>
            <w:vMerge/>
            <w:vAlign w:val="center"/>
          </w:tcPr>
          <w:p w:rsidR="00E57D8C" w:rsidRPr="00E57D8C" w:rsidRDefault="00E57D8C" w:rsidP="00784148">
            <w:pPr>
              <w:jc w:val="center"/>
              <w:rPr>
                <w:rFonts w:ascii="Times New Roman" w:hAnsi="Times New Roman" w:cs="Times New Roman"/>
                <w:lang w:val="uz-Cyrl-UZ"/>
              </w:rPr>
            </w:pPr>
          </w:p>
        </w:tc>
        <w:tc>
          <w:tcPr>
            <w:tcW w:w="1134" w:type="dxa"/>
            <w:vMerge/>
            <w:vAlign w:val="center"/>
          </w:tcPr>
          <w:p w:rsidR="00E57D8C" w:rsidRPr="00E57D8C" w:rsidRDefault="00E57D8C" w:rsidP="00784148">
            <w:pPr>
              <w:jc w:val="center"/>
              <w:rPr>
                <w:rFonts w:ascii="Times New Roman" w:hAnsi="Times New Roman" w:cs="Times New Roman"/>
                <w:lang w:val="uz-Cyrl-UZ"/>
              </w:rPr>
            </w:pPr>
          </w:p>
        </w:tc>
        <w:tc>
          <w:tcPr>
            <w:tcW w:w="850" w:type="dxa"/>
            <w:vMerge/>
            <w:vAlign w:val="center"/>
          </w:tcPr>
          <w:p w:rsidR="00E57D8C" w:rsidRPr="00E57D8C" w:rsidRDefault="00E57D8C" w:rsidP="00784148">
            <w:pPr>
              <w:jc w:val="center"/>
              <w:rPr>
                <w:rFonts w:ascii="Times New Roman" w:hAnsi="Times New Roman" w:cs="Times New Roman"/>
                <w:lang w:val="uz-Cyrl-UZ"/>
              </w:rPr>
            </w:pPr>
          </w:p>
        </w:tc>
        <w:tc>
          <w:tcPr>
            <w:tcW w:w="992" w:type="dxa"/>
            <w:vMerge/>
            <w:vAlign w:val="center"/>
          </w:tcPr>
          <w:p w:rsidR="00E57D8C" w:rsidRPr="00E57D8C" w:rsidRDefault="00E57D8C" w:rsidP="00784148">
            <w:pPr>
              <w:jc w:val="center"/>
              <w:rPr>
                <w:rFonts w:ascii="Times New Roman" w:hAnsi="Times New Roman" w:cs="Times New Roman"/>
                <w:lang w:val="uz-Cyrl-UZ"/>
              </w:rPr>
            </w:pP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50,1</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27,5</w:t>
            </w:r>
          </w:p>
        </w:tc>
        <w:tc>
          <w:tcPr>
            <w:tcW w:w="1461"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107,2</w:t>
            </w:r>
          </w:p>
        </w:tc>
      </w:tr>
      <w:tr w:rsidR="00E57D8C" w:rsidRPr="00E57D8C" w:rsidTr="00784148">
        <w:trPr>
          <w:trHeight w:val="72"/>
          <w:jc w:val="center"/>
        </w:trPr>
        <w:tc>
          <w:tcPr>
            <w:tcW w:w="1269" w:type="dxa"/>
            <w:vAlign w:val="center"/>
          </w:tcPr>
          <w:p w:rsidR="00E57D8C" w:rsidRPr="00E57D8C" w:rsidRDefault="00E57D8C" w:rsidP="00784148">
            <w:pPr>
              <w:jc w:val="center"/>
              <w:rPr>
                <w:rFonts w:ascii="Times New Roman" w:hAnsi="Times New Roman" w:cs="Times New Roman"/>
                <w:bCs/>
                <w:lang w:val="uz-Cyrl-UZ"/>
              </w:rPr>
            </w:pPr>
          </w:p>
        </w:tc>
        <w:tc>
          <w:tcPr>
            <w:tcW w:w="8175" w:type="dxa"/>
            <w:gridSpan w:val="7"/>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 xml:space="preserve">Ўрта толали </w:t>
            </w:r>
            <w:r w:rsidRPr="00E57D8C">
              <w:rPr>
                <w:rFonts w:ascii="Times New Roman" w:hAnsi="Times New Roman" w:cs="Times New Roman"/>
                <w:bCs/>
              </w:rPr>
              <w:t>«</w:t>
            </w:r>
            <w:r w:rsidRPr="00E57D8C">
              <w:rPr>
                <w:rFonts w:ascii="Times New Roman" w:hAnsi="Times New Roman" w:cs="Times New Roman"/>
                <w:bCs/>
                <w:lang w:val="uz-Cyrl-UZ"/>
              </w:rPr>
              <w:t>Султон</w:t>
            </w:r>
            <w:r w:rsidRPr="00E57D8C">
              <w:rPr>
                <w:rFonts w:ascii="Times New Roman" w:hAnsi="Times New Roman" w:cs="Times New Roman"/>
                <w:bCs/>
              </w:rPr>
              <w:t>»</w:t>
            </w:r>
            <w:r w:rsidRPr="00E57D8C">
              <w:rPr>
                <w:rFonts w:ascii="Times New Roman" w:hAnsi="Times New Roman" w:cs="Times New Roman"/>
                <w:bCs/>
                <w:lang w:val="uz-Cyrl-UZ"/>
              </w:rPr>
              <w:t xml:space="preserve"> ғўза нави, 2015-2017 йй</w:t>
            </w:r>
          </w:p>
        </w:tc>
      </w:tr>
      <w:tr w:rsidR="00E57D8C" w:rsidRPr="00E57D8C" w:rsidTr="00784148">
        <w:trPr>
          <w:trHeight w:val="153"/>
          <w:jc w:val="center"/>
        </w:trPr>
        <w:tc>
          <w:tcPr>
            <w:tcW w:w="1269"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70-75-65</w:t>
            </w:r>
            <w:r w:rsidRPr="00E57D8C">
              <w:rPr>
                <w:rFonts w:ascii="Times New Roman" w:hAnsi="Times New Roman" w:cs="Times New Roman"/>
                <w:vertAlign w:val="superscript"/>
                <w:lang w:val="uz-Cyrl-UZ"/>
              </w:rPr>
              <w:t>х)</w:t>
            </w:r>
          </w:p>
        </w:tc>
        <w:tc>
          <w:tcPr>
            <w:tcW w:w="1470"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220:154:110</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1-3(4)-1</w:t>
            </w:r>
          </w:p>
        </w:tc>
        <w:tc>
          <w:tcPr>
            <w:tcW w:w="850"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750-950</w:t>
            </w:r>
          </w:p>
        </w:tc>
        <w:tc>
          <w:tcPr>
            <w:tcW w:w="992"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5000-5200</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45,2</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25,8</w:t>
            </w:r>
          </w:p>
        </w:tc>
        <w:tc>
          <w:tcPr>
            <w:tcW w:w="1461"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113,3</w:t>
            </w:r>
          </w:p>
        </w:tc>
      </w:tr>
      <w:tr w:rsidR="00E57D8C" w:rsidRPr="00E57D8C" w:rsidTr="00784148">
        <w:trPr>
          <w:trHeight w:val="288"/>
          <w:jc w:val="center"/>
        </w:trPr>
        <w:tc>
          <w:tcPr>
            <w:tcW w:w="1269" w:type="dxa"/>
            <w:vAlign w:val="center"/>
          </w:tcPr>
          <w:p w:rsidR="00E57D8C" w:rsidRPr="00E57D8C" w:rsidRDefault="00E57D8C" w:rsidP="00784148">
            <w:pPr>
              <w:jc w:val="center"/>
              <w:rPr>
                <w:rFonts w:ascii="Times New Roman" w:hAnsi="Times New Roman" w:cs="Times New Roman"/>
                <w:bCs/>
                <w:lang w:val="uz-Cyrl-UZ"/>
              </w:rPr>
            </w:pPr>
          </w:p>
        </w:tc>
        <w:tc>
          <w:tcPr>
            <w:tcW w:w="8175" w:type="dxa"/>
            <w:gridSpan w:val="7"/>
            <w:vAlign w:val="center"/>
          </w:tcPr>
          <w:p w:rsidR="00E57D8C" w:rsidRPr="00E57D8C" w:rsidRDefault="00E57D8C" w:rsidP="00784148">
            <w:pPr>
              <w:jc w:val="center"/>
              <w:rPr>
                <w:rFonts w:ascii="Times New Roman" w:hAnsi="Times New Roman" w:cs="Times New Roman"/>
                <w:bCs/>
                <w:lang w:val="uz-Cyrl-UZ"/>
              </w:rPr>
            </w:pPr>
            <w:r w:rsidRPr="00E57D8C">
              <w:rPr>
                <w:rFonts w:ascii="Times New Roman" w:hAnsi="Times New Roman" w:cs="Times New Roman"/>
                <w:bCs/>
                <w:lang w:val="uz-Cyrl-UZ"/>
              </w:rPr>
              <w:t xml:space="preserve">Ўрта толали </w:t>
            </w:r>
            <w:r w:rsidRPr="00E57D8C">
              <w:rPr>
                <w:rFonts w:ascii="Times New Roman" w:hAnsi="Times New Roman" w:cs="Times New Roman"/>
                <w:bCs/>
              </w:rPr>
              <w:t>«ЎзПИТИ-103»</w:t>
            </w:r>
            <w:r w:rsidRPr="00E57D8C">
              <w:rPr>
                <w:rFonts w:ascii="Times New Roman" w:hAnsi="Times New Roman" w:cs="Times New Roman"/>
                <w:bCs/>
                <w:lang w:val="uz-Cyrl-UZ"/>
              </w:rPr>
              <w:t xml:space="preserve"> ғўза нави, 2015-2017 йй</w:t>
            </w:r>
          </w:p>
        </w:tc>
      </w:tr>
      <w:tr w:rsidR="00E57D8C" w:rsidRPr="00E57D8C" w:rsidTr="00784148">
        <w:trPr>
          <w:trHeight w:val="72"/>
          <w:jc w:val="center"/>
        </w:trPr>
        <w:tc>
          <w:tcPr>
            <w:tcW w:w="1269"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70-70-60</w:t>
            </w:r>
            <w:r w:rsidRPr="00E57D8C">
              <w:rPr>
                <w:rFonts w:ascii="Times New Roman" w:hAnsi="Times New Roman" w:cs="Times New Roman"/>
                <w:vertAlign w:val="superscript"/>
                <w:lang w:val="uz-Cyrl-UZ"/>
              </w:rPr>
              <w:t xml:space="preserve"> х)</w:t>
            </w:r>
          </w:p>
        </w:tc>
        <w:tc>
          <w:tcPr>
            <w:tcW w:w="1470"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220:154:110</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1-2(3)-1</w:t>
            </w:r>
          </w:p>
        </w:tc>
        <w:tc>
          <w:tcPr>
            <w:tcW w:w="850"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800-1100</w:t>
            </w:r>
          </w:p>
        </w:tc>
        <w:tc>
          <w:tcPr>
            <w:tcW w:w="992"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4600-4800</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42,8</w:t>
            </w:r>
          </w:p>
        </w:tc>
        <w:tc>
          <w:tcPr>
            <w:tcW w:w="1134"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26,1</w:t>
            </w:r>
          </w:p>
        </w:tc>
        <w:tc>
          <w:tcPr>
            <w:tcW w:w="1461" w:type="dxa"/>
            <w:vAlign w:val="center"/>
          </w:tcPr>
          <w:p w:rsidR="00E57D8C" w:rsidRPr="00E57D8C" w:rsidRDefault="00E57D8C" w:rsidP="00784148">
            <w:pPr>
              <w:jc w:val="center"/>
              <w:rPr>
                <w:rFonts w:ascii="Times New Roman" w:hAnsi="Times New Roman" w:cs="Times New Roman"/>
                <w:lang w:val="uz-Cyrl-UZ"/>
              </w:rPr>
            </w:pPr>
            <w:r w:rsidRPr="00E57D8C">
              <w:rPr>
                <w:rFonts w:ascii="Times New Roman" w:hAnsi="Times New Roman" w:cs="Times New Roman"/>
                <w:lang w:val="uz-Cyrl-UZ"/>
              </w:rPr>
              <w:t>112,5</w:t>
            </w:r>
          </w:p>
        </w:tc>
      </w:tr>
    </w:tbl>
    <w:p w:rsidR="00E57D8C" w:rsidRPr="00E57D8C" w:rsidRDefault="00E57D8C" w:rsidP="00E57D8C">
      <w:pPr>
        <w:snapToGrid w:val="0"/>
        <w:jc w:val="both"/>
        <w:rPr>
          <w:rFonts w:ascii="Times New Roman" w:hAnsi="Times New Roman" w:cs="Times New Roman"/>
          <w:iCs/>
          <w:lang w:val="uz-Cyrl-UZ"/>
        </w:rPr>
      </w:pPr>
      <w:r w:rsidRPr="00E57D8C">
        <w:rPr>
          <w:rFonts w:ascii="Times New Roman" w:hAnsi="Times New Roman" w:cs="Times New Roman"/>
          <w:i/>
          <w:iCs/>
          <w:vertAlign w:val="superscript"/>
          <w:lang w:val="uz-Cyrl-UZ"/>
        </w:rPr>
        <w:t>х</w:t>
      </w:r>
      <w:r w:rsidRPr="00E57D8C">
        <w:rPr>
          <w:rFonts w:ascii="Times New Roman" w:hAnsi="Times New Roman" w:cs="Times New Roman"/>
          <w:i/>
          <w:iCs/>
          <w:lang w:val="uz-Cyrl-UZ"/>
        </w:rPr>
        <w:t>) Ўтказилган тажрибаларнинг мақбул варианти</w:t>
      </w:r>
    </w:p>
    <w:p w:rsidR="00E57D8C" w:rsidRPr="00E57D8C" w:rsidRDefault="00E57D8C" w:rsidP="00E57D8C">
      <w:pPr>
        <w:ind w:firstLine="708"/>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Ғўза навлари уруғлик учун етиштирилганда мақбул сув-озиқа меъёрлари қўлланилган вариантларда иқтисодий самарадорлик юқори бўлиб, рентабеллик ортгани аниқланган.  </w:t>
      </w:r>
    </w:p>
    <w:p w:rsidR="00E57D8C" w:rsidRPr="00E57D8C" w:rsidRDefault="00E57D8C" w:rsidP="00E57D8C">
      <w:pPr>
        <w:spacing w:after="40"/>
        <w:jc w:val="center"/>
        <w:rPr>
          <w:rFonts w:ascii="Times New Roman" w:hAnsi="Times New Roman" w:cs="Times New Roman"/>
          <w:sz w:val="26"/>
          <w:szCs w:val="26"/>
          <w:lang w:val="uz-Cyrl-UZ"/>
        </w:rPr>
      </w:pPr>
    </w:p>
    <w:p w:rsidR="00E57D8C" w:rsidRPr="00E57D8C" w:rsidRDefault="00E57D8C" w:rsidP="00E57D8C">
      <w:pPr>
        <w:spacing w:line="360" w:lineRule="auto"/>
        <w:jc w:val="center"/>
        <w:rPr>
          <w:rFonts w:ascii="Times New Roman" w:hAnsi="Times New Roman" w:cs="Times New Roman"/>
          <w:b/>
          <w:sz w:val="28"/>
          <w:szCs w:val="28"/>
          <w:lang w:val="uz-Cyrl-UZ"/>
        </w:rPr>
      </w:pPr>
      <w:r w:rsidRPr="00E57D8C">
        <w:rPr>
          <w:rFonts w:ascii="Times New Roman" w:hAnsi="Times New Roman" w:cs="Times New Roman"/>
          <w:b/>
          <w:sz w:val="28"/>
          <w:szCs w:val="28"/>
          <w:lang w:val="uz-Cyrl-UZ"/>
        </w:rPr>
        <w:t>ХУЛОСАЛАР</w:t>
      </w:r>
    </w:p>
    <w:p w:rsidR="00E57D8C" w:rsidRPr="00E57D8C" w:rsidRDefault="00E57D8C" w:rsidP="00E57D8C">
      <w:pPr>
        <w:ind w:firstLine="720"/>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Тошкент вилоятининг қадимдан суғориладиган, ер ости сувлари 18-20 метрда жойлашган, типик бўз тупроқлари шароитида 2012-2017 йиллар давомида олиб борилган илмий изланишлар натижалари асосида қуйидагича хулосалар қилинди:</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Суғориладиган типик бўз тупроқларда, ҳайдов (0-30 см) ва ҳайдов ости (30-50 см) қатламларида гумус миқдори тегишлича 0,629 ва 0,489 %, ялпи азот 0,063 ва 0,044, ялпи фосфор 0,122 ва 0,085%, ялпи калий эса 1,80 ва 1,85 % ни ташкил этиб, дала тупроғи нитратли азот ва ҳаракатчан фосфор </w:t>
      </w:r>
      <w:r w:rsidRPr="00E57D8C">
        <w:rPr>
          <w:rFonts w:ascii="Times New Roman" w:hAnsi="Times New Roman" w:cs="Times New Roman"/>
          <w:sz w:val="28"/>
          <w:szCs w:val="28"/>
          <w:lang w:val="uz-Cyrl-UZ"/>
        </w:rPr>
        <w:lastRenderedPageBreak/>
        <w:t xml:space="preserve">билан кам, алмашинувчи калий билан ўртача даражада таъминланган. Бу хилдаги тупроқларда юқори ва сифатли уруғлик пахта ҳосили етиштириш учун одатдагига нисбатан 10-15% қўшимча ўғит меъёрларини қўллашни талаб этади. </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Турли суғориш тартибларида, тупроқнинг агрофизик хусусиятлари таҳлил қилиниб, дала нам сиғими 0-70, 0-100 см қатламларда мутаносиб равишда 21,1-21,6 ва 21,2-21,8% ни ташкил этган. ЧДНСга нисбатан 70-70-60% суғориш тартибида ҳажм массаси 0-30, 0-50, 0-70, 0-100 см  қатламларда тегишлича 0,02-0,04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ошганлиги, ЧДНСга нисбатан 70-75-65% суғориш тартибида бу кўрсаткичлар 0,03-0,06 г/см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 ни ташкил этган. Сув ўтказувчанлиги кўрсаткичлари амал даври охирига келиб, ЧДНСга нисбатан 70-70-60% ва 70-75-65% суғориш тартибларида тегишлича 49, 95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камайиши аниқланган. Бу хилдаги тупроқлар асосан ёлғон структурали бўлиб, суғоришлар натижасида ёлғон структуранинг диспергацияга учраши натижаси билан изоҳлаш мумкин.</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Типик бўз тупроқларда уруғлик учун етиштириладиган ғўза навлари даласида сув танқислиги рўй бермаслиги, тупроқ ҳисобий қатламлари гуллашгача 0-70 см, гуллаш – ҳосил тўплашда 0-100 см, пишишда 0-70 см бўлиши мақсадли деб ҳисобланади. Суғориш давомида эгатдаги сувнинг оқиш тезлиги эгатнинг 4/3 қисмида 0,40-0,42 л/с оқимда, сўнгра уни 0,20-0,22 л/с гача икки баравар камайтирилиб, сув эгат охирига етгач эгатдаги сув сарфини 0,12-0,15 л/с гача икки баравар камайтирилиб, сув ўзгарувчан оқимда доимо жилдиратиб оқизилиши мақсадга мувофиқ.</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Минерал ўғитларни қўллаш муддатлари қуйидагича: азотли ўғитлар 25 фоизи 3-4 чинбарг даврида, қолган қисми тенг миқдорларда шоналаш ва гуллаш бошланганда, калийли ўғитларнинг 50 фоизи, фосфорли ўғитларнинг 70 фоизи шудгордан олдин, калийли ўғитларнинг қолган 50 фоизи шоналаш бошланганда, фосфорли ўғитларнинг қолган 30 фоизи гуллаш бошланганда қўлланилиши мақсадга мувофиқ бўлиб ҳисобланади. </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Ўнқўрғон-1, ЎзПИТИ-2201 ғўза навларида ЧДНСга нисбатан 65-65-60%  суғориш тартибига нисбатан 70-75-60% суғориш тартибида, чигитнинг униб чиқиш қуввати ва унувчанлик, бир дона кўсакдаги пахта вазни, 1000 дона чигит вазни ҳамда мойдорлик кўрсаткичлари мутаносиб равишда 9-10% га, 0,4-0,5 г га, 11,5-15,5 г га, 2,1-2,5% га, Султон ғўза навида 70-70-60% суғориш тартибига нисбатан 70-75-65% суғориш тартибида мос равишда 3-4% га, 3-4 г га, 4-5 г га, 0,8-1,0% га ошганлигини қайд этиш мумкин. </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Тупроқнинг намланиш қатлами ва суғориш давомийлигини тезкор усулда аниқлашда янги замонавий веттинг фронт детектор асбобидан фойдаланилиб, суғориш давомийликлари 100 м эгат узунлигида эгат бошига нисбатан эгат охирида 2-4 соатга фарқланиши аниқланган.  Эгат бўлаклари бўйича энг юқори пахта ҳосили эгатнинг ўрта (30-70 м) қисмида олиниб, эгат боши ва эгат охирига нисбатан 1,3-3,5 ц/га юқори бўлганлиги аниқланган.</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Уруғлик учун етиштириладиган ЎзПИТИ-2201 ва Ўнқўрғон-1 ғўза навларини тупроқ намлиги ЧДНСга нисбатан 70-75-60% да, Султон ғўза навини тупроқ намлиги ЧДНСга нисбатан 70-75-65% да, ЎзПИТИ-103 ғўза </w:t>
      </w:r>
      <w:r w:rsidRPr="00E57D8C">
        <w:rPr>
          <w:rFonts w:ascii="Times New Roman" w:hAnsi="Times New Roman" w:cs="Times New Roman"/>
          <w:sz w:val="28"/>
          <w:szCs w:val="28"/>
          <w:lang w:val="uz-Cyrl-UZ"/>
        </w:rPr>
        <w:lastRenderedPageBreak/>
        <w:t xml:space="preserve">навини тупроқ намлиги ЧДНСга нисбатан 70-70-60% да суғориш ва барча ғўза навларини минерал ўғитлар билан N-220, Р-154, К-110 кг/га меъёрда озиқлантириш мақбул эканлиги аниқланиб, ҳосилдорлик ЎзПИТИ-2201 ғўза навида 48,9 ц/га, шу жумладан уруғлик пахта ҳосили 26,4 ц/га ни,  Ўнқўрғон-1 ғўза навида 50,1 ц/га ни, шу жумладан уруғлик пахта ҳосили 27,5 ц/га ни, Султон ғўза навида 45,2 ц/га ни, шу жумладан уруғлик пахта ҳосили 25,8 ц/га ни, ЎзПИТИ-103 ғўза навида 42,8 ц/га ни, шу жумладан уруғлик пахта ҳосили 26,1 ц/га ни ташкил этганлигини қайд этиш мумкин. </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Уруғлик учун етиштирилган ғўза навларида юқоридаги мақбул вариантларда бир центнер пахта ҳосили учун сарфланган сув миқдори Ўнқўрғон-1 навида 107,2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ЎзПИТИ-2201 навида 110,3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Султон навида 113,3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ЎзПИТИ-103 навида 112,5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/ц йиллар бўйича кузатилган.</w:t>
      </w:r>
    </w:p>
    <w:p w:rsidR="00E57D8C" w:rsidRPr="00E57D8C" w:rsidRDefault="00E57D8C" w:rsidP="00E57D8C">
      <w:pPr>
        <w:numPr>
          <w:ilvl w:val="0"/>
          <w:numId w:val="25"/>
        </w:numPr>
        <w:tabs>
          <w:tab w:val="left" w:pos="993"/>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Суғориладиган типик бўз тупроқлари шароитида ЎзПИТИ-2201 ва Ўнқўрғон-1 ғўза навларидан юқори ва сифатли уруғлик пахта ҳосили етиштириш учун минерал ўғитларни (NPK) 220:154:110 кг/га меъёрда қўлланилиши, ЧДНСга нисбатан 70-75-60% суғориш олди тупроқ намлигида 6-7 маротаба, 1-4(5)-1 тизимда, ҳар галги суғориш 740-850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мавсумий суғориш меъёрлари 5200-5500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суғориш оралиғи 12-18 кун, суғориш давомийлиги гуллашгача 18-22 соат, гуллаш – ҳосил тўплашда 20-25 соат, пишишда 18-20 соатни ташкил этиши тавсия этилади.</w:t>
      </w:r>
    </w:p>
    <w:p w:rsidR="00E57D8C" w:rsidRPr="00E57D8C" w:rsidRDefault="00E57D8C" w:rsidP="00E57D8C">
      <w:pPr>
        <w:numPr>
          <w:ilvl w:val="0"/>
          <w:numId w:val="25"/>
        </w:numPr>
        <w:tabs>
          <w:tab w:val="left" w:pos="993"/>
          <w:tab w:val="left" w:pos="1134"/>
        </w:tabs>
        <w:ind w:left="0" w:firstLine="709"/>
        <w:contextualSpacing/>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Султон ғўза навида минерал ўғитларни (NPK) 220:154:110 кг/га меъёрда қўлланилиши, ЧДНСга нисбатан 70-75-60% суғориш олди тупроқ намлигида 5-6 маротаба 1-3(4)-1 тизимда, ҳар галги суғориш 750-950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/га, мавсумий суғориш меъёрлари 5000-5200 м</w:t>
      </w:r>
      <w:r w:rsidRPr="00E57D8C">
        <w:rPr>
          <w:rFonts w:ascii="Times New Roman" w:hAnsi="Times New Roman" w:cs="Times New Roman"/>
          <w:sz w:val="28"/>
          <w:szCs w:val="28"/>
          <w:vertAlign w:val="superscript"/>
          <w:lang w:val="uz-Cyrl-UZ"/>
        </w:rPr>
        <w:t>3</w:t>
      </w:r>
      <w:r w:rsidRPr="00E57D8C">
        <w:rPr>
          <w:rFonts w:ascii="Times New Roman" w:hAnsi="Times New Roman" w:cs="Times New Roman"/>
          <w:sz w:val="28"/>
          <w:szCs w:val="28"/>
          <w:lang w:val="uz-Cyrl-UZ"/>
        </w:rPr>
        <w:t xml:space="preserve">/га, суғориш оралиғи 14-20 кун, суғориш давомийлиги гуллашгача 18-22 соат, гуллаш – ҳосил тўплашда 20-25 соат, пишишда 16-18 соатни, эгат узунлиги эса 70-80 м ни ташкил этиши тавсия этилади. </w:t>
      </w:r>
    </w:p>
    <w:p w:rsidR="00E57D8C" w:rsidRPr="00E57D8C" w:rsidRDefault="00E57D8C" w:rsidP="00E57D8C">
      <w:pPr>
        <w:numPr>
          <w:ilvl w:val="0"/>
          <w:numId w:val="25"/>
        </w:numPr>
        <w:tabs>
          <w:tab w:val="left" w:pos="993"/>
          <w:tab w:val="left" w:pos="1134"/>
        </w:tabs>
        <w:ind w:left="0" w:firstLine="709"/>
        <w:contextualSpacing/>
        <w:jc w:val="both"/>
        <w:rPr>
          <w:rFonts w:ascii="Times New Roman" w:hAnsi="Times New Roman" w:cs="Times New Roman"/>
          <w:sz w:val="28"/>
          <w:szCs w:val="28"/>
          <w:lang w:val="uz-Cyrl-UZ"/>
        </w:rPr>
      </w:pPr>
      <w:r w:rsidRPr="00E57D8C">
        <w:rPr>
          <w:rFonts w:ascii="TimesUZ Cyr" w:hAnsi="TimesUZ Cyr" w:cs="TimesUZ Cyr"/>
          <w:sz w:val="28"/>
          <w:szCs w:val="28"/>
          <w:lang w:val="uz-Cyrl-UZ"/>
        </w:rPr>
        <w:t>ЎзПИТИ-103 ғўза навида минерал ўғитларни (NPK) 220:154:110 кг/га меъёрда қўлланилиши, ЧДНСга нисбатан 70-70-60% суғориш олди тупроқ намлигида 4-5 маротаба, 1-2(3)-1 тизимда, ҳар галги суғориш 800-1100 м</w:t>
      </w:r>
      <w:r w:rsidRPr="00E57D8C">
        <w:rPr>
          <w:sz w:val="28"/>
          <w:szCs w:val="28"/>
          <w:vertAlign w:val="superscript"/>
          <w:lang w:val="uz-Cyrl-UZ"/>
        </w:rPr>
        <w:t>3</w:t>
      </w:r>
      <w:r w:rsidRPr="00E57D8C">
        <w:rPr>
          <w:rFonts w:ascii="TimesUZ Cyr" w:hAnsi="TimesUZ Cyr" w:cs="TimesUZ Cyr"/>
          <w:sz w:val="28"/>
          <w:szCs w:val="28"/>
          <w:lang w:val="uz-Cyrl-UZ"/>
        </w:rPr>
        <w:t>/га,</w:t>
      </w:r>
      <w:r w:rsidRPr="00E57D8C">
        <w:rPr>
          <w:sz w:val="28"/>
          <w:szCs w:val="28"/>
          <w:lang w:val="uz-Cyrl-UZ"/>
        </w:rPr>
        <w:t xml:space="preserve"> </w:t>
      </w:r>
      <w:r w:rsidRPr="00E57D8C">
        <w:rPr>
          <w:rFonts w:ascii="TimesUZ Cyr" w:hAnsi="TimesUZ Cyr" w:cs="TimesUZ Cyr"/>
          <w:sz w:val="28"/>
          <w:szCs w:val="28"/>
          <w:lang w:val="uz-Cyrl-UZ"/>
        </w:rPr>
        <w:t>мавсумий суғориш меъёрлари 4600-4800 м</w:t>
      </w:r>
      <w:r w:rsidRPr="00E57D8C">
        <w:rPr>
          <w:sz w:val="28"/>
          <w:szCs w:val="28"/>
          <w:vertAlign w:val="superscript"/>
          <w:lang w:val="uz-Cyrl-UZ"/>
        </w:rPr>
        <w:t>3</w:t>
      </w:r>
      <w:r w:rsidRPr="00E57D8C">
        <w:rPr>
          <w:rFonts w:ascii="TimesUZ Cyr" w:hAnsi="TimesUZ Cyr" w:cs="TimesUZ Cyr"/>
          <w:sz w:val="28"/>
          <w:szCs w:val="28"/>
          <w:lang w:val="uz-Cyrl-UZ"/>
        </w:rPr>
        <w:t>/га, суғориш оралиғи 18-25 кун,</w:t>
      </w:r>
      <w:r w:rsidRPr="00E57D8C">
        <w:rPr>
          <w:sz w:val="28"/>
          <w:szCs w:val="28"/>
          <w:lang w:val="uz-Cyrl-UZ"/>
        </w:rPr>
        <w:t xml:space="preserve"> </w:t>
      </w:r>
      <w:r w:rsidRPr="00E57D8C">
        <w:rPr>
          <w:rFonts w:ascii="TimesUZ Cyr" w:hAnsi="TimesUZ Cyr" w:cs="TimesUZ Cyr"/>
          <w:sz w:val="28"/>
          <w:szCs w:val="28"/>
          <w:lang w:val="uz-Cyrl-UZ"/>
        </w:rPr>
        <w:t>суғориш давомийлиги гуллашгача 18-22 соат,</w:t>
      </w:r>
      <w:r w:rsidRPr="00E57D8C">
        <w:rPr>
          <w:sz w:val="28"/>
          <w:szCs w:val="28"/>
          <w:lang w:val="uz-Cyrl-UZ"/>
        </w:rPr>
        <w:t xml:space="preserve"> </w:t>
      </w:r>
      <w:r w:rsidRPr="00E57D8C">
        <w:rPr>
          <w:rFonts w:ascii="TimesUZ Cyr" w:hAnsi="TimesUZ Cyr" w:cs="TimesUZ Cyr"/>
          <w:sz w:val="28"/>
          <w:szCs w:val="28"/>
          <w:lang w:val="uz-Cyrl-UZ"/>
        </w:rPr>
        <w:t>гуллаш – ҳосил тўплашда 24-28 соат,</w:t>
      </w:r>
      <w:r w:rsidRPr="00E57D8C">
        <w:rPr>
          <w:sz w:val="28"/>
          <w:szCs w:val="28"/>
          <w:lang w:val="uz-Cyrl-UZ"/>
        </w:rPr>
        <w:t xml:space="preserve"> </w:t>
      </w:r>
      <w:r w:rsidRPr="00E57D8C">
        <w:rPr>
          <w:rFonts w:ascii="TimesUZ Cyr" w:hAnsi="TimesUZ Cyr" w:cs="TimesUZ Cyr"/>
          <w:sz w:val="28"/>
          <w:szCs w:val="28"/>
          <w:lang w:val="uz-Cyrl-UZ"/>
        </w:rPr>
        <w:t>пишишда 18-20 соатни,</w:t>
      </w:r>
      <w:r w:rsidRPr="00E57D8C">
        <w:rPr>
          <w:rFonts w:ascii="Times New Roman" w:hAnsi="Times New Roman" w:cs="Times New Roman"/>
          <w:sz w:val="28"/>
          <w:szCs w:val="28"/>
          <w:lang w:val="uz-Cyrl-UZ"/>
        </w:rPr>
        <w:t xml:space="preserve"> эгат узунлиги эса 70-80 м ни</w:t>
      </w:r>
      <w:r w:rsidRPr="00E57D8C">
        <w:rPr>
          <w:rFonts w:ascii="TimesUZ Cyr" w:hAnsi="TimesUZ Cyr" w:cs="TimesUZ Cyr"/>
          <w:sz w:val="28"/>
          <w:szCs w:val="28"/>
          <w:lang w:val="uz-Cyrl-UZ"/>
        </w:rPr>
        <w:t xml:space="preserve"> ташкил этиши ҳамда ўрганилган барча ғўза навларида</w:t>
      </w:r>
      <w:r w:rsidRPr="00E57D8C">
        <w:rPr>
          <w:sz w:val="28"/>
          <w:szCs w:val="28"/>
          <w:lang w:val="uz-Cyrl-UZ"/>
        </w:rPr>
        <w:t xml:space="preserve"> </w:t>
      </w:r>
      <w:r w:rsidRPr="00E57D8C">
        <w:rPr>
          <w:rFonts w:ascii="Times New Roman" w:hAnsi="Times New Roman" w:cs="Times New Roman"/>
          <w:sz w:val="28"/>
          <w:szCs w:val="28"/>
          <w:lang w:val="uz-Cyrl-UZ"/>
        </w:rPr>
        <w:t>уруғлик пахта ҳосилини 3-7 ҳосил шохларидан териш, биринчи суғоришлар 1-15 июн оралиғида ўтказилиши, умумий пахта ҳосилини</w:t>
      </w:r>
      <w:r w:rsidRPr="00E57D8C">
        <w:rPr>
          <w:rFonts w:ascii="TimesUZ Cyr" w:hAnsi="TimesUZ Cyr" w:cs="TimesUZ Cyr"/>
          <w:sz w:val="28"/>
          <w:szCs w:val="28"/>
          <w:lang w:val="uz-Cyrl-UZ"/>
        </w:rPr>
        <w:t xml:space="preserve"> ошириш мақсадида охирги суғоришлар 10 сентябрдан кечиктирилмаслиги тавсия этилади.</w:t>
      </w:r>
    </w:p>
    <w:p w:rsidR="00E57D8C" w:rsidRPr="00E57D8C" w:rsidRDefault="00E57D8C" w:rsidP="00E57D8C">
      <w:pPr>
        <w:jc w:val="center"/>
        <w:rPr>
          <w:rFonts w:ascii="Times New Roman" w:hAnsi="Times New Roman" w:cs="Times New Roman"/>
          <w:sz w:val="26"/>
          <w:szCs w:val="26"/>
          <w:lang w:val="uz-Cyrl-UZ"/>
        </w:rPr>
      </w:pPr>
    </w:p>
    <w:p w:rsidR="00E57D8C" w:rsidRPr="00E57D8C" w:rsidRDefault="00E57D8C" w:rsidP="00E57D8C">
      <w:pPr>
        <w:jc w:val="center"/>
        <w:rPr>
          <w:rFonts w:ascii="Times New Roman" w:hAnsi="Times New Roman" w:cs="Times New Roman"/>
          <w:sz w:val="26"/>
          <w:szCs w:val="26"/>
          <w:lang w:val="uz-Cyrl-UZ"/>
        </w:rPr>
      </w:pPr>
    </w:p>
    <w:p w:rsidR="00E57D8C" w:rsidRPr="00E57D8C" w:rsidRDefault="00E57D8C" w:rsidP="00E57D8C">
      <w:pPr>
        <w:jc w:val="center"/>
        <w:rPr>
          <w:rFonts w:ascii="Times New Roman" w:hAnsi="Times New Roman" w:cs="Times New Roman"/>
          <w:sz w:val="26"/>
          <w:szCs w:val="26"/>
          <w:lang w:val="uz-Cyrl-UZ"/>
        </w:rPr>
      </w:pPr>
      <w:bookmarkStart w:id="0" w:name="_GoBack"/>
      <w:bookmarkEnd w:id="0"/>
    </w:p>
    <w:p w:rsidR="00E57D8C" w:rsidRPr="00E57D8C" w:rsidRDefault="00E57D8C" w:rsidP="00E57D8C">
      <w:pPr>
        <w:spacing w:after="40"/>
        <w:jc w:val="center"/>
        <w:rPr>
          <w:rFonts w:ascii="Times New Roman" w:hAnsi="Times New Roman" w:cs="Times New Roman"/>
          <w:sz w:val="26"/>
          <w:szCs w:val="26"/>
          <w:lang w:val="uz-Cyrl-UZ"/>
        </w:rPr>
      </w:pPr>
    </w:p>
    <w:p w:rsidR="00E57D8C" w:rsidRPr="00E57D8C" w:rsidRDefault="00E57D8C" w:rsidP="00E57D8C">
      <w:pPr>
        <w:spacing w:after="40"/>
        <w:jc w:val="center"/>
        <w:rPr>
          <w:rFonts w:ascii="Times New Roman" w:hAnsi="Times New Roman" w:cs="Times New Roman"/>
          <w:sz w:val="26"/>
          <w:szCs w:val="26"/>
          <w:lang w:val="uz-Cyrl-UZ"/>
        </w:rPr>
      </w:pPr>
    </w:p>
    <w:p w:rsidR="00E57D8C" w:rsidRPr="00E57D8C" w:rsidRDefault="00E57D8C" w:rsidP="00E57D8C">
      <w:pPr>
        <w:spacing w:after="40"/>
        <w:jc w:val="center"/>
        <w:rPr>
          <w:rFonts w:ascii="Times New Roman" w:hAnsi="Times New Roman" w:cs="Times New Roman"/>
          <w:sz w:val="26"/>
          <w:szCs w:val="26"/>
          <w:lang w:val="uz-Cyrl-UZ"/>
        </w:rPr>
      </w:pPr>
    </w:p>
    <w:p w:rsidR="00E57D8C" w:rsidRPr="00E57D8C" w:rsidRDefault="00E57D8C" w:rsidP="00E57D8C">
      <w:pPr>
        <w:spacing w:after="40"/>
        <w:jc w:val="center"/>
        <w:rPr>
          <w:rFonts w:ascii="Times New Roman" w:hAnsi="Times New Roman" w:cs="Times New Roman"/>
          <w:sz w:val="26"/>
          <w:szCs w:val="26"/>
          <w:lang w:val="uz-Cyrl-UZ"/>
        </w:rPr>
      </w:pPr>
    </w:p>
    <w:p w:rsidR="00E57D8C" w:rsidRPr="00E57D8C" w:rsidRDefault="00E57D8C" w:rsidP="00E57D8C">
      <w:pPr>
        <w:spacing w:after="40"/>
        <w:jc w:val="center"/>
        <w:rPr>
          <w:rFonts w:ascii="Times New Roman" w:hAnsi="Times New Roman" w:cs="Times New Roman"/>
          <w:sz w:val="26"/>
          <w:szCs w:val="26"/>
          <w:lang w:val="uz-Cyrl-UZ"/>
        </w:rPr>
      </w:pPr>
    </w:p>
    <w:p w:rsidR="00266A25" w:rsidRPr="00E57D8C" w:rsidRDefault="00266A25" w:rsidP="00A77DFE">
      <w:pPr>
        <w:spacing w:after="40"/>
        <w:jc w:val="center"/>
        <w:rPr>
          <w:rFonts w:ascii="Times New Roman" w:hAnsi="Times New Roman" w:cs="Times New Roman"/>
          <w:b/>
          <w:bCs/>
          <w:sz w:val="28"/>
          <w:szCs w:val="28"/>
        </w:rPr>
      </w:pPr>
      <w:r w:rsidRPr="00E57D8C">
        <w:rPr>
          <w:rFonts w:ascii="Times New Roman" w:hAnsi="Times New Roman" w:cs="Times New Roman"/>
          <w:b/>
          <w:bCs/>
          <w:sz w:val="28"/>
          <w:szCs w:val="28"/>
        </w:rPr>
        <w:lastRenderedPageBreak/>
        <w:t>НАУЧНЫЙ СОВЕТ DS</w:t>
      </w:r>
      <w:proofErr w:type="gramStart"/>
      <w:r w:rsidR="001C6DE3" w:rsidRPr="00E57D8C">
        <w:rPr>
          <w:rFonts w:ascii="Times New Roman" w:hAnsi="Times New Roman" w:cs="Times New Roman"/>
          <w:b/>
          <w:bCs/>
          <w:sz w:val="28"/>
          <w:szCs w:val="28"/>
          <w:lang w:val="uz-Cyrl-UZ"/>
        </w:rPr>
        <w:t>с</w:t>
      </w:r>
      <w:proofErr w:type="gramEnd"/>
      <w:r w:rsidRPr="00E57D8C">
        <w:rPr>
          <w:rFonts w:ascii="Times New Roman" w:hAnsi="Times New Roman" w:cs="Times New Roman"/>
          <w:b/>
          <w:bCs/>
          <w:sz w:val="28"/>
          <w:szCs w:val="28"/>
        </w:rPr>
        <w:t>.27.06.2017.Q</w:t>
      </w:r>
      <w:r w:rsidR="001C6DE3" w:rsidRPr="00E57D8C">
        <w:rPr>
          <w:rFonts w:ascii="Times New Roman" w:hAnsi="Times New Roman" w:cs="Times New Roman"/>
          <w:b/>
          <w:bCs/>
          <w:sz w:val="28"/>
          <w:szCs w:val="28"/>
          <w:lang w:val="uz-Cyrl-UZ"/>
        </w:rPr>
        <w:t>х</w:t>
      </w:r>
      <w:r w:rsidRPr="00E57D8C">
        <w:rPr>
          <w:rFonts w:ascii="Times New Roman" w:hAnsi="Times New Roman" w:cs="Times New Roman"/>
          <w:b/>
          <w:bCs/>
          <w:sz w:val="28"/>
          <w:szCs w:val="28"/>
        </w:rPr>
        <w:t xml:space="preserve">.42.01 ПО ПРИСУЖДЕНИЮ УЧЕНЫХ СТЕПЕНЕЙ ПРИ НАУЧНО-ИССЛЕДОВАТЕЛЬСКОМ ИНСТИТУТЕ СЕЛЕКЦИИ, СЕМЕНОВОДСТВА И АГРОТЕХНОЛОГИИ ВЫРАЩИВАНИЯ ХЛОПКА </w:t>
      </w:r>
    </w:p>
    <w:p w:rsidR="00266A25" w:rsidRPr="00E57D8C" w:rsidRDefault="004209EB" w:rsidP="00A77DFE">
      <w:pPr>
        <w:spacing w:after="3000"/>
        <w:jc w:val="center"/>
        <w:rPr>
          <w:rFonts w:ascii="Times New Roman" w:hAnsi="Times New Roman" w:cs="Times New Roman"/>
          <w:b/>
          <w:bCs/>
          <w:sz w:val="28"/>
          <w:szCs w:val="28"/>
        </w:rPr>
      </w:pPr>
      <w:r w:rsidRPr="004209EB">
        <w:rPr>
          <w:noProof/>
        </w:rPr>
        <w:pict>
          <v:shape id="_x0000_s1032" type="#_x0000_t32" style="position:absolute;left:0;text-align:left;margin-left:.5pt;margin-top:-.7pt;width:473.4pt;height:0;flip:y;z-index:251658752" o:connectortype="straight" strokeweight="1.5pt">
            <w10:anchorlock/>
          </v:shape>
        </w:pict>
      </w:r>
      <w:r w:rsidR="00266A25" w:rsidRPr="00E57D8C">
        <w:rPr>
          <w:rFonts w:ascii="Times New Roman" w:hAnsi="Times New Roman" w:cs="Times New Roman"/>
          <w:b/>
          <w:bCs/>
          <w:sz w:val="28"/>
          <w:szCs w:val="28"/>
        </w:rPr>
        <w:t>НАУЧНО-ИССЛЕДОВАТЕЛЬСКИЙ ИНСТИТУТ СЕЛЕКЦИИ, СЕМЕНОВОДСТВА И АГРОТЕХНОЛОГИИ ВЫРАЩИВАНИЯ ХЛОПКА</w:t>
      </w:r>
    </w:p>
    <w:p w:rsidR="00266A25" w:rsidRPr="00E57D8C" w:rsidRDefault="005E5025" w:rsidP="00A77DFE">
      <w:pPr>
        <w:spacing w:after="1000"/>
        <w:jc w:val="center"/>
        <w:rPr>
          <w:rFonts w:ascii="Times New Roman" w:hAnsi="Times New Roman" w:cs="Times New Roman"/>
          <w:b/>
          <w:bCs/>
          <w:sz w:val="28"/>
          <w:szCs w:val="28"/>
        </w:rPr>
      </w:pPr>
      <w:r w:rsidRPr="00E57D8C">
        <w:rPr>
          <w:rFonts w:ascii="Times New Roman" w:hAnsi="Times New Roman" w:cs="Times New Roman"/>
          <w:b/>
          <w:bCs/>
          <w:sz w:val="28"/>
          <w:szCs w:val="28"/>
        </w:rPr>
        <w:t>ДУРДИЕВ НОРМАТ ХАСАНОВИЧ</w:t>
      </w:r>
    </w:p>
    <w:p w:rsidR="00A77DFE" w:rsidRPr="00E57D8C" w:rsidRDefault="005E5025" w:rsidP="00A77DFE">
      <w:pPr>
        <w:spacing w:after="1000"/>
        <w:jc w:val="center"/>
        <w:rPr>
          <w:rFonts w:ascii="Times New Roman" w:hAnsi="Times New Roman" w:cs="Times New Roman"/>
          <w:b/>
          <w:bCs/>
          <w:sz w:val="28"/>
          <w:szCs w:val="28"/>
        </w:rPr>
      </w:pPr>
      <w:r w:rsidRPr="00E57D8C">
        <w:rPr>
          <w:rFonts w:ascii="Times New Roman" w:hAnsi="Times New Roman" w:cs="Times New Roman"/>
          <w:b/>
          <w:bCs/>
          <w:sz w:val="28"/>
          <w:szCs w:val="28"/>
        </w:rPr>
        <w:t>РАЗРАБОТКА ОПТИМАЛЬНЫХ ВОДНО-ПИТАТЕЛЬНЫХ РЕЖИМОВ ДЛЯ ВЫРАЩИВАНИЯ СОРТОВ СЕМЕННОГО ХЛОПЧАТНИКА</w:t>
      </w:r>
    </w:p>
    <w:p w:rsidR="00266A25" w:rsidRPr="00E57D8C" w:rsidRDefault="00266A25" w:rsidP="00A77DFE">
      <w:pPr>
        <w:jc w:val="center"/>
        <w:rPr>
          <w:rFonts w:ascii="Times New Roman" w:hAnsi="Times New Roman" w:cs="Times New Roman"/>
          <w:b/>
          <w:bCs/>
          <w:sz w:val="28"/>
          <w:szCs w:val="28"/>
        </w:rPr>
      </w:pPr>
      <w:r w:rsidRPr="00E57D8C">
        <w:rPr>
          <w:rFonts w:ascii="Times New Roman" w:hAnsi="Times New Roman" w:cs="Times New Roman"/>
          <w:b/>
          <w:bCs/>
          <w:sz w:val="28"/>
          <w:szCs w:val="28"/>
        </w:rPr>
        <w:t>06.01.02 – Мелиорация и орошаемое земледелие</w:t>
      </w:r>
    </w:p>
    <w:p w:rsidR="00266A25" w:rsidRDefault="00266A25" w:rsidP="00266A25">
      <w:pPr>
        <w:jc w:val="center"/>
        <w:rPr>
          <w:rFonts w:ascii="Times New Roman" w:hAnsi="Times New Roman" w:cs="Times New Roman"/>
          <w:b/>
          <w:bCs/>
          <w:sz w:val="28"/>
          <w:szCs w:val="28"/>
        </w:rPr>
      </w:pPr>
    </w:p>
    <w:p w:rsidR="0012339C" w:rsidRDefault="0012339C" w:rsidP="00266A25">
      <w:pPr>
        <w:jc w:val="center"/>
        <w:rPr>
          <w:rFonts w:ascii="Times New Roman" w:hAnsi="Times New Roman" w:cs="Times New Roman"/>
          <w:b/>
          <w:bCs/>
          <w:sz w:val="28"/>
          <w:szCs w:val="28"/>
        </w:rPr>
      </w:pPr>
    </w:p>
    <w:p w:rsidR="0012339C" w:rsidRDefault="0012339C" w:rsidP="00266A25">
      <w:pPr>
        <w:jc w:val="center"/>
        <w:rPr>
          <w:rFonts w:ascii="Times New Roman" w:hAnsi="Times New Roman" w:cs="Times New Roman"/>
          <w:b/>
          <w:bCs/>
          <w:sz w:val="28"/>
          <w:szCs w:val="28"/>
        </w:rPr>
      </w:pPr>
    </w:p>
    <w:p w:rsidR="00A77DFE" w:rsidRPr="00E57D8C" w:rsidRDefault="00266A25" w:rsidP="00A77DFE">
      <w:pPr>
        <w:tabs>
          <w:tab w:val="left" w:pos="3345"/>
        </w:tabs>
        <w:spacing w:after="3600"/>
        <w:jc w:val="center"/>
        <w:rPr>
          <w:rFonts w:ascii="Times New Roman" w:hAnsi="Times New Roman" w:cs="Times New Roman"/>
          <w:b/>
          <w:bCs/>
          <w:sz w:val="28"/>
          <w:szCs w:val="28"/>
        </w:rPr>
      </w:pPr>
      <w:r w:rsidRPr="00E57D8C">
        <w:rPr>
          <w:rFonts w:ascii="Times New Roman" w:hAnsi="Times New Roman" w:cs="Times New Roman"/>
          <w:b/>
          <w:bCs/>
          <w:sz w:val="28"/>
          <w:szCs w:val="28"/>
        </w:rPr>
        <w:t>АВТОРЕФЕРАТ ДИССЕРТАЦИИ ДОКТОРА ФИЛОСОФИИ (</w:t>
      </w:r>
      <w:proofErr w:type="spellStart"/>
      <w:r w:rsidRPr="00E57D8C">
        <w:rPr>
          <w:rFonts w:ascii="Times New Roman" w:hAnsi="Times New Roman" w:cs="Times New Roman"/>
          <w:b/>
          <w:bCs/>
          <w:sz w:val="28"/>
          <w:szCs w:val="28"/>
        </w:rPr>
        <w:t>PhD</w:t>
      </w:r>
      <w:proofErr w:type="spellEnd"/>
      <w:r w:rsidRPr="00E57D8C">
        <w:rPr>
          <w:rFonts w:ascii="Times New Roman" w:hAnsi="Times New Roman" w:cs="Times New Roman"/>
          <w:b/>
          <w:bCs/>
          <w:sz w:val="28"/>
          <w:szCs w:val="28"/>
        </w:rPr>
        <w:t>) ПО СЕЛЬСКОХОЗЯЙСТВЕННЫМ НАУКАМ</w:t>
      </w:r>
    </w:p>
    <w:p w:rsidR="00266A25" w:rsidRPr="00E57D8C" w:rsidRDefault="004209EB" w:rsidP="00A77DFE">
      <w:pPr>
        <w:tabs>
          <w:tab w:val="left" w:pos="3345"/>
        </w:tabs>
        <w:jc w:val="center"/>
        <w:rPr>
          <w:rFonts w:ascii="Times New Roman" w:hAnsi="Times New Roman" w:cs="Times New Roman"/>
          <w:b/>
          <w:bCs/>
          <w:sz w:val="28"/>
          <w:szCs w:val="28"/>
        </w:rPr>
      </w:pPr>
      <w:r w:rsidRPr="004209EB">
        <w:rPr>
          <w:noProof/>
        </w:rPr>
        <w:pict>
          <v:rect id="_x0000_s1033" style="position:absolute;left:0;text-align:left;margin-left:445.8pt;margin-top:29.6pt;width:38.35pt;height:26.2pt;z-index:251659776" strokecolor="white">
            <w10:anchorlock/>
          </v:rect>
        </w:pict>
      </w:r>
      <w:r w:rsidR="00266A25" w:rsidRPr="00E57D8C">
        <w:rPr>
          <w:rFonts w:ascii="Times New Roman" w:hAnsi="Times New Roman" w:cs="Times New Roman"/>
          <w:b/>
          <w:bCs/>
          <w:sz w:val="28"/>
          <w:szCs w:val="28"/>
        </w:rPr>
        <w:t>ТАШКЕНТ – 201</w:t>
      </w:r>
      <w:r w:rsidR="005E5025" w:rsidRPr="00E57D8C">
        <w:rPr>
          <w:rFonts w:ascii="Times New Roman" w:hAnsi="Times New Roman" w:cs="Times New Roman"/>
          <w:b/>
          <w:bCs/>
          <w:sz w:val="28"/>
          <w:szCs w:val="28"/>
        </w:rPr>
        <w:t>8</w:t>
      </w:r>
      <w:r w:rsidR="00266A25" w:rsidRPr="00E57D8C">
        <w:rPr>
          <w:rFonts w:ascii="Times New Roman" w:hAnsi="Times New Roman" w:cs="Times New Roman"/>
          <w:b/>
          <w:bCs/>
          <w:sz w:val="28"/>
          <w:szCs w:val="28"/>
        </w:rPr>
        <w:t xml:space="preserve"> </w:t>
      </w:r>
    </w:p>
    <w:p w:rsidR="00266A25" w:rsidRPr="00E57D8C" w:rsidRDefault="00266A25" w:rsidP="00A77DFE">
      <w:pPr>
        <w:ind w:firstLine="567"/>
        <w:jc w:val="both"/>
        <w:rPr>
          <w:rFonts w:ascii="Times New Roman" w:hAnsi="Times New Roman" w:cs="Times New Roman"/>
          <w:b/>
          <w:bCs/>
          <w:lang w:val="uz-Cyrl-UZ"/>
        </w:rPr>
      </w:pPr>
      <w:r w:rsidRPr="00E57D8C">
        <w:rPr>
          <w:rFonts w:ascii="Times New Roman" w:hAnsi="Times New Roman" w:cs="Times New Roman"/>
          <w:b/>
          <w:bCs/>
        </w:rPr>
        <w:lastRenderedPageBreak/>
        <w:t>Тема диссертации доктора философии (</w:t>
      </w:r>
      <w:proofErr w:type="spellStart"/>
      <w:r w:rsidRPr="00E57D8C">
        <w:rPr>
          <w:rFonts w:ascii="Times New Roman" w:hAnsi="Times New Roman" w:cs="Times New Roman"/>
          <w:b/>
          <w:bCs/>
        </w:rPr>
        <w:t>PhD</w:t>
      </w:r>
      <w:proofErr w:type="spellEnd"/>
      <w:r w:rsidRPr="00E57D8C">
        <w:rPr>
          <w:rFonts w:ascii="Times New Roman" w:hAnsi="Times New Roman" w:cs="Times New Roman"/>
          <w:b/>
          <w:bCs/>
        </w:rPr>
        <w:t xml:space="preserve">) по сельскохозяйственным наукам зарегистрирована в Высшей аттестационной комиссии при Кабинете Министров Республики Узбекистан за № </w:t>
      </w:r>
      <w:r w:rsidR="005E5025" w:rsidRPr="00E57D8C">
        <w:rPr>
          <w:rFonts w:ascii="Times New Roman" w:hAnsi="Times New Roman" w:cs="Times New Roman"/>
          <w:b/>
          <w:bCs/>
          <w:lang w:val="uz-Cyrl-UZ"/>
        </w:rPr>
        <w:t xml:space="preserve">B2018.1.PhD/Qx157. </w:t>
      </w:r>
    </w:p>
    <w:p w:rsidR="00266A25" w:rsidRPr="00E57D8C" w:rsidRDefault="00266A25" w:rsidP="00A77DFE">
      <w:pPr>
        <w:ind w:firstLine="567"/>
        <w:jc w:val="both"/>
        <w:rPr>
          <w:rFonts w:ascii="Times New Roman" w:hAnsi="Times New Roman" w:cs="Times New Roman"/>
        </w:rPr>
      </w:pPr>
    </w:p>
    <w:p w:rsidR="00266A25" w:rsidRPr="00E57D8C" w:rsidRDefault="00266A25" w:rsidP="00A77DFE">
      <w:pPr>
        <w:ind w:firstLine="567"/>
        <w:jc w:val="both"/>
        <w:rPr>
          <w:rFonts w:ascii="Times New Roman" w:hAnsi="Times New Roman" w:cs="Times New Roman"/>
        </w:rPr>
      </w:pPr>
      <w:r w:rsidRPr="00E57D8C">
        <w:rPr>
          <w:rFonts w:ascii="Times New Roman" w:hAnsi="Times New Roman" w:cs="Times New Roman"/>
        </w:rPr>
        <w:t xml:space="preserve">Диссертация выполнена в Научно-исследовательском институте селекции, семеноводства и </w:t>
      </w:r>
      <w:proofErr w:type="spellStart"/>
      <w:r w:rsidRPr="00E57D8C">
        <w:rPr>
          <w:rFonts w:ascii="Times New Roman" w:hAnsi="Times New Roman" w:cs="Times New Roman"/>
        </w:rPr>
        <w:t>агротехнологии</w:t>
      </w:r>
      <w:proofErr w:type="spellEnd"/>
      <w:r w:rsidRPr="00E57D8C">
        <w:rPr>
          <w:rFonts w:ascii="Times New Roman" w:hAnsi="Times New Roman" w:cs="Times New Roman"/>
        </w:rPr>
        <w:t xml:space="preserve"> выращивания хлопка (НИИССАВХ).</w:t>
      </w:r>
    </w:p>
    <w:p w:rsidR="00266A25" w:rsidRPr="00E57D8C" w:rsidRDefault="00266A25" w:rsidP="00A77DFE">
      <w:pPr>
        <w:ind w:firstLine="567"/>
        <w:jc w:val="both"/>
        <w:rPr>
          <w:rFonts w:ascii="Times New Roman" w:hAnsi="Times New Roman" w:cs="Times New Roman"/>
        </w:rPr>
      </w:pPr>
      <w:r w:rsidRPr="00E57D8C">
        <w:rPr>
          <w:rFonts w:ascii="Times New Roman" w:hAnsi="Times New Roman" w:cs="Times New Roman"/>
        </w:rPr>
        <w:t xml:space="preserve"> </w:t>
      </w:r>
    </w:p>
    <w:p w:rsidR="00266A25" w:rsidRPr="00E57D8C" w:rsidRDefault="00266A25" w:rsidP="00A77DFE">
      <w:pPr>
        <w:ind w:firstLine="567"/>
        <w:jc w:val="both"/>
        <w:rPr>
          <w:rFonts w:ascii="Times New Roman" w:hAnsi="Times New Roman" w:cs="Times New Roman"/>
        </w:rPr>
      </w:pPr>
      <w:r w:rsidRPr="00E57D8C">
        <w:rPr>
          <w:rFonts w:ascii="Times New Roman" w:hAnsi="Times New Roman" w:cs="Times New Roman"/>
        </w:rPr>
        <w:t xml:space="preserve">Автореферат диссертации на </w:t>
      </w:r>
      <w:r w:rsidR="00754498" w:rsidRPr="00E57D8C">
        <w:rPr>
          <w:rFonts w:ascii="Times New Roman" w:hAnsi="Times New Roman" w:cs="Times New Roman"/>
        </w:rPr>
        <w:t>трех</w:t>
      </w:r>
      <w:r w:rsidRPr="00E57D8C">
        <w:rPr>
          <w:rFonts w:ascii="Times New Roman" w:hAnsi="Times New Roman" w:cs="Times New Roman"/>
        </w:rPr>
        <w:t xml:space="preserve"> языках (узбекский, русский</w:t>
      </w:r>
      <w:r w:rsidR="007D14DF" w:rsidRPr="00E57D8C">
        <w:rPr>
          <w:rFonts w:ascii="Times New Roman" w:hAnsi="Times New Roman" w:cs="Times New Roman"/>
          <w:lang w:val="uz-Cyrl-UZ"/>
        </w:rPr>
        <w:t>, английский (резюме)</w:t>
      </w:r>
      <w:r w:rsidRPr="00E57D8C">
        <w:rPr>
          <w:rFonts w:ascii="Times New Roman" w:hAnsi="Times New Roman" w:cs="Times New Roman"/>
        </w:rPr>
        <w:t xml:space="preserve">) размещен на </w:t>
      </w:r>
      <w:proofErr w:type="spellStart"/>
      <w:r w:rsidRPr="00E57D8C">
        <w:rPr>
          <w:rFonts w:ascii="Times New Roman" w:hAnsi="Times New Roman" w:cs="Times New Roman"/>
        </w:rPr>
        <w:t>веб-странице</w:t>
      </w:r>
      <w:proofErr w:type="spellEnd"/>
      <w:r w:rsidRPr="00E57D8C">
        <w:rPr>
          <w:rFonts w:ascii="Times New Roman" w:hAnsi="Times New Roman" w:cs="Times New Roman"/>
        </w:rPr>
        <w:t xml:space="preserve"> по адресу </w:t>
      </w:r>
      <w:proofErr w:type="spellStart"/>
      <w:r w:rsidRPr="00E57D8C">
        <w:rPr>
          <w:rFonts w:ascii="Times New Roman" w:hAnsi="Times New Roman" w:cs="Times New Roman"/>
        </w:rPr>
        <w:t>www.cottonagro.uz</w:t>
      </w:r>
      <w:proofErr w:type="spellEnd"/>
      <w:r w:rsidRPr="00E57D8C">
        <w:rPr>
          <w:rFonts w:ascii="Times New Roman" w:hAnsi="Times New Roman" w:cs="Times New Roman"/>
        </w:rPr>
        <w:t xml:space="preserve"> и на Информационно-образовательном портале «</w:t>
      </w:r>
      <w:proofErr w:type="spellStart"/>
      <w:r w:rsidRPr="00E57D8C">
        <w:rPr>
          <w:rFonts w:ascii="Times New Roman" w:hAnsi="Times New Roman" w:cs="Times New Roman"/>
        </w:rPr>
        <w:t>ZiyoNet</w:t>
      </w:r>
      <w:proofErr w:type="spellEnd"/>
      <w:r w:rsidRPr="00E57D8C">
        <w:rPr>
          <w:rFonts w:ascii="Times New Roman" w:hAnsi="Times New Roman" w:cs="Times New Roman"/>
        </w:rPr>
        <w:t xml:space="preserve">» по адресу </w:t>
      </w:r>
      <w:hyperlink r:id="rId17" w:history="1">
        <w:r w:rsidRPr="00E57D8C">
          <w:rPr>
            <w:rFonts w:ascii="Times New Roman" w:hAnsi="Times New Roman" w:cs="Times New Roman"/>
          </w:rPr>
          <w:t>www.ziyonet.uz</w:t>
        </w:r>
      </w:hyperlink>
      <w:r w:rsidRPr="00E57D8C">
        <w:rPr>
          <w:rFonts w:ascii="Times New Roman" w:hAnsi="Times New Roman" w:cs="Times New Roman"/>
        </w:rPr>
        <w:t>.</w:t>
      </w:r>
    </w:p>
    <w:p w:rsidR="00A77DFE" w:rsidRPr="00E57D8C" w:rsidRDefault="00A77DFE" w:rsidP="00A77DFE">
      <w:pPr>
        <w:ind w:firstLine="567"/>
        <w:jc w:val="both"/>
        <w:rPr>
          <w:rFonts w:ascii="Times New Roman" w:hAnsi="Times New Roman" w:cs="Times New Roman"/>
        </w:rPr>
      </w:pPr>
    </w:p>
    <w:tbl>
      <w:tblPr>
        <w:tblW w:w="9480" w:type="dxa"/>
        <w:tblInd w:w="108" w:type="dxa"/>
        <w:tblLook w:val="0000"/>
      </w:tblPr>
      <w:tblGrid>
        <w:gridCol w:w="3877"/>
        <w:gridCol w:w="5603"/>
      </w:tblGrid>
      <w:tr w:rsidR="00266A25" w:rsidRPr="00E57D8C">
        <w:trPr>
          <w:trHeight w:val="19"/>
        </w:trPr>
        <w:tc>
          <w:tcPr>
            <w:tcW w:w="3877" w:type="dxa"/>
          </w:tcPr>
          <w:p w:rsidR="00266A25" w:rsidRPr="00E57D8C" w:rsidRDefault="00266A25" w:rsidP="00A77DFE">
            <w:pPr>
              <w:ind w:firstLine="459"/>
              <w:rPr>
                <w:rFonts w:ascii="Times New Roman" w:hAnsi="Times New Roman" w:cs="Times New Roman"/>
              </w:rPr>
            </w:pPr>
            <w:r w:rsidRPr="00E57D8C">
              <w:rPr>
                <w:rFonts w:ascii="Times New Roman" w:hAnsi="Times New Roman" w:cs="Times New Roman"/>
                <w:b/>
                <w:bCs/>
              </w:rPr>
              <w:t>Научный</w:t>
            </w:r>
            <w:r w:rsidR="00A77DFE" w:rsidRPr="00E57D8C">
              <w:rPr>
                <w:rFonts w:ascii="Times New Roman" w:hAnsi="Times New Roman" w:cs="Times New Roman"/>
                <w:b/>
                <w:bCs/>
              </w:rPr>
              <w:t xml:space="preserve"> </w:t>
            </w:r>
            <w:r w:rsidRPr="00E57D8C">
              <w:rPr>
                <w:rFonts w:ascii="Times New Roman" w:hAnsi="Times New Roman" w:cs="Times New Roman"/>
                <w:b/>
                <w:bCs/>
              </w:rPr>
              <w:t xml:space="preserve"> руководитель:</w:t>
            </w:r>
          </w:p>
        </w:tc>
        <w:tc>
          <w:tcPr>
            <w:tcW w:w="5603" w:type="dxa"/>
          </w:tcPr>
          <w:p w:rsidR="00266A25" w:rsidRPr="00E57D8C" w:rsidRDefault="005E5025" w:rsidP="00A77DFE">
            <w:pPr>
              <w:rPr>
                <w:rFonts w:ascii="Times New Roman" w:hAnsi="Times New Roman" w:cs="Times New Roman"/>
                <w:b/>
                <w:bCs/>
              </w:rPr>
            </w:pPr>
            <w:proofErr w:type="spellStart"/>
            <w:r w:rsidRPr="00E57D8C">
              <w:rPr>
                <w:rFonts w:ascii="Times New Roman" w:hAnsi="Times New Roman" w:cs="Times New Roman"/>
                <w:b/>
                <w:bCs/>
              </w:rPr>
              <w:t>Шамсиев</w:t>
            </w:r>
            <w:proofErr w:type="spellEnd"/>
            <w:r w:rsidRPr="00E57D8C">
              <w:rPr>
                <w:rFonts w:ascii="Times New Roman" w:hAnsi="Times New Roman" w:cs="Times New Roman"/>
                <w:b/>
                <w:bCs/>
              </w:rPr>
              <w:t xml:space="preserve"> </w:t>
            </w:r>
            <w:proofErr w:type="spellStart"/>
            <w:r w:rsidRPr="00E57D8C">
              <w:rPr>
                <w:rFonts w:ascii="Times New Roman" w:hAnsi="Times New Roman" w:cs="Times New Roman"/>
                <w:b/>
                <w:bCs/>
              </w:rPr>
              <w:t>Акмал</w:t>
            </w:r>
            <w:proofErr w:type="spellEnd"/>
            <w:r w:rsidRPr="00E57D8C">
              <w:rPr>
                <w:rFonts w:ascii="Times New Roman" w:hAnsi="Times New Roman" w:cs="Times New Roman"/>
                <w:b/>
                <w:bCs/>
              </w:rPr>
              <w:t xml:space="preserve"> </w:t>
            </w:r>
            <w:proofErr w:type="spellStart"/>
            <w:r w:rsidRPr="00E57D8C">
              <w:rPr>
                <w:rFonts w:ascii="Times New Roman" w:hAnsi="Times New Roman" w:cs="Times New Roman"/>
                <w:b/>
                <w:bCs/>
              </w:rPr>
              <w:t>Садирдинович</w:t>
            </w:r>
            <w:proofErr w:type="spellEnd"/>
            <w:r w:rsidR="00266A25" w:rsidRPr="00E57D8C">
              <w:rPr>
                <w:rFonts w:ascii="Times New Roman" w:hAnsi="Times New Roman" w:cs="Times New Roman"/>
                <w:b/>
                <w:bCs/>
              </w:rPr>
              <w:t xml:space="preserve">  </w:t>
            </w:r>
          </w:p>
          <w:p w:rsidR="00266A25" w:rsidRPr="00E57D8C" w:rsidRDefault="00754498" w:rsidP="005E5025">
            <w:pPr>
              <w:ind w:hanging="34"/>
              <w:rPr>
                <w:rFonts w:ascii="Times New Roman" w:hAnsi="Times New Roman" w:cs="Times New Roman"/>
                <w:b/>
                <w:bCs/>
              </w:rPr>
            </w:pPr>
            <w:r w:rsidRPr="00E57D8C">
              <w:rPr>
                <w:rFonts w:ascii="Times New Roman" w:hAnsi="Times New Roman" w:cs="Times New Roman"/>
              </w:rPr>
              <w:t xml:space="preserve"> </w:t>
            </w:r>
            <w:r w:rsidR="00266A25" w:rsidRPr="00E57D8C">
              <w:rPr>
                <w:rFonts w:ascii="Times New Roman" w:hAnsi="Times New Roman" w:cs="Times New Roman"/>
              </w:rPr>
              <w:t xml:space="preserve">доктор сельскохозяйственных наук, </w:t>
            </w:r>
            <w:r w:rsidR="005E5025" w:rsidRPr="00E57D8C">
              <w:rPr>
                <w:rFonts w:ascii="Times New Roman" w:hAnsi="Times New Roman" w:cs="Times New Roman"/>
              </w:rPr>
              <w:t>старший научный сотрудник</w:t>
            </w:r>
          </w:p>
        </w:tc>
      </w:tr>
      <w:tr w:rsidR="00A77DFE" w:rsidRPr="00E57D8C">
        <w:trPr>
          <w:trHeight w:val="19"/>
        </w:trPr>
        <w:tc>
          <w:tcPr>
            <w:tcW w:w="3877" w:type="dxa"/>
          </w:tcPr>
          <w:p w:rsidR="00A77DFE" w:rsidRPr="00E57D8C" w:rsidRDefault="00A77DFE" w:rsidP="00A77DFE">
            <w:pPr>
              <w:ind w:firstLine="459"/>
              <w:rPr>
                <w:rFonts w:ascii="Times New Roman" w:hAnsi="Times New Roman" w:cs="Times New Roman"/>
                <w:b/>
                <w:bCs/>
              </w:rPr>
            </w:pPr>
          </w:p>
        </w:tc>
        <w:tc>
          <w:tcPr>
            <w:tcW w:w="5603" w:type="dxa"/>
          </w:tcPr>
          <w:p w:rsidR="00A77DFE" w:rsidRPr="00E57D8C" w:rsidRDefault="00A77DFE" w:rsidP="00A77DFE">
            <w:pPr>
              <w:rPr>
                <w:rFonts w:ascii="Times New Roman" w:hAnsi="Times New Roman" w:cs="Times New Roman"/>
                <w:b/>
                <w:bCs/>
              </w:rPr>
            </w:pPr>
          </w:p>
        </w:tc>
      </w:tr>
      <w:tr w:rsidR="00266A25" w:rsidRPr="00E57D8C">
        <w:trPr>
          <w:trHeight w:val="19"/>
        </w:trPr>
        <w:tc>
          <w:tcPr>
            <w:tcW w:w="3877" w:type="dxa"/>
          </w:tcPr>
          <w:p w:rsidR="00266A25" w:rsidRPr="00E57D8C" w:rsidRDefault="00266A25" w:rsidP="00A77DFE">
            <w:pPr>
              <w:ind w:firstLine="459"/>
              <w:rPr>
                <w:rFonts w:ascii="Times New Roman" w:hAnsi="Times New Roman" w:cs="Times New Roman"/>
              </w:rPr>
            </w:pPr>
            <w:r w:rsidRPr="00E57D8C">
              <w:rPr>
                <w:rFonts w:ascii="Times New Roman" w:hAnsi="Times New Roman" w:cs="Times New Roman"/>
                <w:b/>
                <w:bCs/>
              </w:rPr>
              <w:t xml:space="preserve">Официальные </w:t>
            </w:r>
            <w:r w:rsidR="00A77DFE" w:rsidRPr="00E57D8C">
              <w:rPr>
                <w:rFonts w:ascii="Times New Roman" w:hAnsi="Times New Roman" w:cs="Times New Roman"/>
                <w:b/>
                <w:bCs/>
              </w:rPr>
              <w:t xml:space="preserve"> </w:t>
            </w:r>
            <w:r w:rsidRPr="00E57D8C">
              <w:rPr>
                <w:rFonts w:ascii="Times New Roman" w:hAnsi="Times New Roman" w:cs="Times New Roman"/>
                <w:b/>
                <w:bCs/>
              </w:rPr>
              <w:t>оппоненты:</w:t>
            </w:r>
          </w:p>
        </w:tc>
        <w:tc>
          <w:tcPr>
            <w:tcW w:w="5603" w:type="dxa"/>
          </w:tcPr>
          <w:p w:rsidR="005E5025" w:rsidRPr="00E57D8C" w:rsidRDefault="000730D9" w:rsidP="00A77DFE">
            <w:pPr>
              <w:rPr>
                <w:rFonts w:ascii="Times New Roman" w:hAnsi="Times New Roman" w:cs="Times New Roman"/>
                <w:b/>
              </w:rPr>
            </w:pPr>
            <w:proofErr w:type="spellStart"/>
            <w:r w:rsidRPr="00E57D8C">
              <w:rPr>
                <w:rFonts w:ascii="Times New Roman" w:hAnsi="Times New Roman" w:cs="Times New Roman"/>
                <w:b/>
              </w:rPr>
              <w:t>Хамидов</w:t>
            </w:r>
            <w:proofErr w:type="spellEnd"/>
            <w:r w:rsidRPr="00E57D8C">
              <w:rPr>
                <w:rFonts w:ascii="Times New Roman" w:hAnsi="Times New Roman" w:cs="Times New Roman"/>
                <w:b/>
              </w:rPr>
              <w:t xml:space="preserve"> </w:t>
            </w:r>
            <w:proofErr w:type="spellStart"/>
            <w:r w:rsidRPr="00E57D8C">
              <w:rPr>
                <w:rFonts w:ascii="Times New Roman" w:hAnsi="Times New Roman" w:cs="Times New Roman"/>
                <w:b/>
              </w:rPr>
              <w:t>Мухаммадхон</w:t>
            </w:r>
            <w:proofErr w:type="spellEnd"/>
          </w:p>
          <w:p w:rsidR="00266A25" w:rsidRPr="00E57D8C" w:rsidRDefault="00266A25" w:rsidP="00A77DFE">
            <w:pPr>
              <w:rPr>
                <w:rFonts w:ascii="Times New Roman" w:hAnsi="Times New Roman" w:cs="Times New Roman"/>
                <w:b/>
                <w:bCs/>
              </w:rPr>
            </w:pPr>
            <w:r w:rsidRPr="00E57D8C">
              <w:rPr>
                <w:rFonts w:ascii="Times New Roman" w:hAnsi="Times New Roman" w:cs="Times New Roman"/>
              </w:rPr>
              <w:t xml:space="preserve">доктор сельскохозяйственных наук, профессор </w:t>
            </w:r>
          </w:p>
        </w:tc>
      </w:tr>
      <w:tr w:rsidR="00A77DFE" w:rsidRPr="00E57D8C">
        <w:trPr>
          <w:trHeight w:val="19"/>
        </w:trPr>
        <w:tc>
          <w:tcPr>
            <w:tcW w:w="3877" w:type="dxa"/>
          </w:tcPr>
          <w:p w:rsidR="00A77DFE" w:rsidRPr="00E57D8C" w:rsidRDefault="00A77DFE" w:rsidP="00A77DFE">
            <w:pPr>
              <w:ind w:firstLine="459"/>
              <w:rPr>
                <w:rFonts w:ascii="Times New Roman" w:hAnsi="Times New Roman" w:cs="Times New Roman"/>
                <w:b/>
                <w:bCs/>
              </w:rPr>
            </w:pPr>
          </w:p>
        </w:tc>
        <w:tc>
          <w:tcPr>
            <w:tcW w:w="5603" w:type="dxa"/>
          </w:tcPr>
          <w:p w:rsidR="00A77DFE" w:rsidRPr="00E57D8C" w:rsidRDefault="00A77DFE" w:rsidP="00A77DFE">
            <w:pPr>
              <w:rPr>
                <w:rFonts w:ascii="Times New Roman" w:hAnsi="Times New Roman" w:cs="Times New Roman"/>
                <w:b/>
                <w:bCs/>
                <w:lang w:val="uz-Cyrl-UZ"/>
              </w:rPr>
            </w:pPr>
          </w:p>
          <w:p w:rsidR="009D7F2D" w:rsidRPr="00E57D8C" w:rsidRDefault="000730D9" w:rsidP="00A77DFE">
            <w:pPr>
              <w:rPr>
                <w:rFonts w:ascii="Times New Roman" w:hAnsi="Times New Roman" w:cs="Times New Roman"/>
                <w:b/>
                <w:bCs/>
                <w:lang w:val="uz-Cyrl-UZ"/>
              </w:rPr>
            </w:pPr>
            <w:r w:rsidRPr="00E57D8C">
              <w:rPr>
                <w:rFonts w:ascii="Times New Roman" w:hAnsi="Times New Roman" w:cs="Times New Roman"/>
                <w:b/>
                <w:bCs/>
                <w:lang w:val="uz-Cyrl-UZ"/>
              </w:rPr>
              <w:t>Норқулов Усмон</w:t>
            </w:r>
          </w:p>
        </w:tc>
      </w:tr>
      <w:tr w:rsidR="00266A25" w:rsidRPr="00E57D8C">
        <w:trPr>
          <w:trHeight w:val="19"/>
        </w:trPr>
        <w:tc>
          <w:tcPr>
            <w:tcW w:w="3877" w:type="dxa"/>
          </w:tcPr>
          <w:p w:rsidR="00266A25" w:rsidRPr="00E57D8C" w:rsidRDefault="00266A25" w:rsidP="00A77DFE">
            <w:pPr>
              <w:ind w:firstLine="459"/>
              <w:rPr>
                <w:rFonts w:ascii="Times New Roman" w:hAnsi="Times New Roman" w:cs="Times New Roman"/>
                <w:b/>
                <w:bCs/>
              </w:rPr>
            </w:pPr>
          </w:p>
        </w:tc>
        <w:tc>
          <w:tcPr>
            <w:tcW w:w="5603" w:type="dxa"/>
          </w:tcPr>
          <w:p w:rsidR="00266A25" w:rsidRPr="00E57D8C" w:rsidRDefault="000730D9" w:rsidP="000730D9">
            <w:pPr>
              <w:rPr>
                <w:rFonts w:ascii="Times New Roman" w:hAnsi="Times New Roman" w:cs="Times New Roman"/>
              </w:rPr>
            </w:pPr>
            <w:r w:rsidRPr="00E57D8C">
              <w:rPr>
                <w:rFonts w:ascii="Times New Roman" w:hAnsi="Times New Roman" w:cs="Times New Roman"/>
              </w:rPr>
              <w:t>кандидат</w:t>
            </w:r>
            <w:r w:rsidR="00266A25" w:rsidRPr="00E57D8C">
              <w:rPr>
                <w:rFonts w:ascii="Times New Roman" w:hAnsi="Times New Roman" w:cs="Times New Roman"/>
              </w:rPr>
              <w:t xml:space="preserve"> сельскохозяйственных наук, </w:t>
            </w:r>
            <w:r w:rsidRPr="00E57D8C">
              <w:rPr>
                <w:rFonts w:ascii="Times New Roman" w:hAnsi="Times New Roman" w:cs="Times New Roman"/>
              </w:rPr>
              <w:t>старший научный сотрудник</w:t>
            </w:r>
          </w:p>
        </w:tc>
      </w:tr>
      <w:tr w:rsidR="00A77DFE" w:rsidRPr="00E57D8C">
        <w:trPr>
          <w:trHeight w:val="19"/>
        </w:trPr>
        <w:tc>
          <w:tcPr>
            <w:tcW w:w="3877" w:type="dxa"/>
          </w:tcPr>
          <w:p w:rsidR="00A77DFE" w:rsidRPr="00E57D8C" w:rsidRDefault="00A77DFE" w:rsidP="00A77DFE">
            <w:pPr>
              <w:ind w:firstLine="459"/>
              <w:rPr>
                <w:rFonts w:ascii="Times New Roman" w:hAnsi="Times New Roman" w:cs="Times New Roman"/>
                <w:b/>
                <w:bCs/>
              </w:rPr>
            </w:pPr>
          </w:p>
        </w:tc>
        <w:tc>
          <w:tcPr>
            <w:tcW w:w="5603" w:type="dxa"/>
          </w:tcPr>
          <w:p w:rsidR="00A77DFE" w:rsidRPr="00E57D8C" w:rsidRDefault="00A77DFE" w:rsidP="00A77DFE">
            <w:pPr>
              <w:rPr>
                <w:rFonts w:ascii="Times New Roman" w:hAnsi="Times New Roman" w:cs="Times New Roman"/>
              </w:rPr>
            </w:pPr>
          </w:p>
        </w:tc>
      </w:tr>
      <w:tr w:rsidR="00266A25" w:rsidRPr="00E57D8C">
        <w:trPr>
          <w:trHeight w:val="19"/>
        </w:trPr>
        <w:tc>
          <w:tcPr>
            <w:tcW w:w="3877" w:type="dxa"/>
          </w:tcPr>
          <w:p w:rsidR="00266A25" w:rsidRPr="00E57D8C" w:rsidRDefault="00266A25" w:rsidP="00C46923">
            <w:pPr>
              <w:ind w:firstLine="459"/>
              <w:rPr>
                <w:rFonts w:ascii="Times New Roman" w:hAnsi="Times New Roman" w:cs="Times New Roman"/>
                <w:b/>
                <w:bCs/>
                <w:lang w:val="uz-Cyrl-UZ"/>
              </w:rPr>
            </w:pPr>
            <w:r w:rsidRPr="00E57D8C">
              <w:rPr>
                <w:rFonts w:ascii="Times New Roman" w:hAnsi="Times New Roman" w:cs="Times New Roman"/>
                <w:b/>
                <w:bCs/>
              </w:rPr>
              <w:t>Ведущая организация:</w:t>
            </w:r>
            <w:r w:rsidR="00C46923" w:rsidRPr="00E57D8C">
              <w:rPr>
                <w:rFonts w:ascii="Times New Roman" w:hAnsi="Times New Roman" w:cs="Times New Roman"/>
                <w:b/>
                <w:bCs/>
                <w:lang w:val="uz-Cyrl-UZ"/>
              </w:rPr>
              <w:t xml:space="preserve">  </w:t>
            </w:r>
          </w:p>
        </w:tc>
        <w:tc>
          <w:tcPr>
            <w:tcW w:w="5603" w:type="dxa"/>
          </w:tcPr>
          <w:p w:rsidR="00266A25" w:rsidRPr="00E57D8C" w:rsidRDefault="000730D9" w:rsidP="00A77DFE">
            <w:pPr>
              <w:rPr>
                <w:rFonts w:ascii="Times New Roman" w:hAnsi="Times New Roman" w:cs="Times New Roman"/>
                <w:b/>
                <w:bCs/>
                <w:lang w:val="uz-Cyrl-UZ"/>
              </w:rPr>
            </w:pPr>
            <w:r w:rsidRPr="00E57D8C">
              <w:rPr>
                <w:rFonts w:ascii="Times New Roman" w:hAnsi="Times New Roman" w:cs="Times New Roman"/>
                <w:b/>
                <w:bCs/>
                <w:lang w:val="uz-Cyrl-UZ"/>
              </w:rPr>
              <w:t>Андижанский сельскохозяйственный институт</w:t>
            </w:r>
          </w:p>
        </w:tc>
      </w:tr>
    </w:tbl>
    <w:p w:rsidR="00266A25" w:rsidRPr="00E57D8C" w:rsidRDefault="00266A25" w:rsidP="00266A25">
      <w:pPr>
        <w:tabs>
          <w:tab w:val="left" w:pos="3345"/>
        </w:tabs>
        <w:jc w:val="both"/>
        <w:rPr>
          <w:rFonts w:ascii="Times New Roman" w:hAnsi="Times New Roman" w:cs="Times New Roman"/>
        </w:rPr>
      </w:pPr>
      <w:r w:rsidRPr="00E57D8C">
        <w:rPr>
          <w:rFonts w:ascii="Times New Roman" w:hAnsi="Times New Roman" w:cs="Times New Roman"/>
        </w:rPr>
        <w:t xml:space="preserve">     </w:t>
      </w:r>
    </w:p>
    <w:p w:rsidR="00266A25" w:rsidRPr="00E57D8C" w:rsidRDefault="00266A25" w:rsidP="001C6DE3">
      <w:pPr>
        <w:tabs>
          <w:tab w:val="left" w:pos="3345"/>
        </w:tabs>
        <w:ind w:firstLine="567"/>
        <w:jc w:val="both"/>
        <w:rPr>
          <w:rFonts w:ascii="Times New Roman" w:hAnsi="Times New Roman" w:cs="Times New Roman"/>
        </w:rPr>
      </w:pPr>
      <w:r w:rsidRPr="00E57D8C">
        <w:rPr>
          <w:rFonts w:ascii="Times New Roman" w:hAnsi="Times New Roman" w:cs="Times New Roman"/>
        </w:rPr>
        <w:t>Защита диссертации состоится «___»_______________201</w:t>
      </w:r>
      <w:r w:rsidR="000730D9" w:rsidRPr="00E57D8C">
        <w:rPr>
          <w:rFonts w:ascii="Times New Roman" w:hAnsi="Times New Roman" w:cs="Times New Roman"/>
        </w:rPr>
        <w:t>8</w:t>
      </w:r>
      <w:r w:rsidRPr="00E57D8C">
        <w:rPr>
          <w:rFonts w:ascii="Times New Roman" w:hAnsi="Times New Roman" w:cs="Times New Roman"/>
        </w:rPr>
        <w:t xml:space="preserve"> года </w:t>
      </w:r>
      <w:proofErr w:type="gramStart"/>
      <w:r w:rsidRPr="00E57D8C">
        <w:rPr>
          <w:rFonts w:ascii="Times New Roman" w:hAnsi="Times New Roman" w:cs="Times New Roman"/>
        </w:rPr>
        <w:t>в</w:t>
      </w:r>
      <w:proofErr w:type="gramEnd"/>
      <w:r w:rsidRPr="00E57D8C">
        <w:rPr>
          <w:rFonts w:ascii="Times New Roman" w:hAnsi="Times New Roman" w:cs="Times New Roman"/>
        </w:rPr>
        <w:t xml:space="preserve">____ </w:t>
      </w:r>
      <w:proofErr w:type="gramStart"/>
      <w:r w:rsidRPr="00E57D8C">
        <w:rPr>
          <w:rFonts w:ascii="Times New Roman" w:hAnsi="Times New Roman" w:cs="Times New Roman"/>
        </w:rPr>
        <w:t>часов</w:t>
      </w:r>
      <w:proofErr w:type="gramEnd"/>
      <w:r w:rsidRPr="00E57D8C">
        <w:rPr>
          <w:rFonts w:ascii="Times New Roman" w:hAnsi="Times New Roman" w:cs="Times New Roman"/>
        </w:rPr>
        <w:t xml:space="preserve"> на заседании Научного совета DSc.27.06.2017.Qx.42.01.</w:t>
      </w:r>
      <w:r w:rsidRPr="00E57D8C">
        <w:rPr>
          <w:rFonts w:ascii="Times New Roman" w:hAnsi="Times New Roman" w:cs="Times New Roman"/>
          <w:b/>
          <w:bCs/>
        </w:rPr>
        <w:t xml:space="preserve"> </w:t>
      </w:r>
      <w:r w:rsidRPr="00E57D8C">
        <w:rPr>
          <w:rFonts w:ascii="Times New Roman" w:hAnsi="Times New Roman" w:cs="Times New Roman"/>
        </w:rPr>
        <w:t xml:space="preserve">при Научно-исследовательском институте селекции, семеноводства и </w:t>
      </w:r>
      <w:proofErr w:type="spellStart"/>
      <w:r w:rsidRPr="00E57D8C">
        <w:rPr>
          <w:rFonts w:ascii="Times New Roman" w:hAnsi="Times New Roman" w:cs="Times New Roman"/>
        </w:rPr>
        <w:t>агротехнологии</w:t>
      </w:r>
      <w:proofErr w:type="spellEnd"/>
      <w:r w:rsidRPr="00E57D8C">
        <w:rPr>
          <w:rFonts w:ascii="Times New Roman" w:hAnsi="Times New Roman" w:cs="Times New Roman"/>
        </w:rPr>
        <w:t xml:space="preserve"> выращивания </w:t>
      </w:r>
      <w:r w:rsidR="005E5025" w:rsidRPr="00E57D8C">
        <w:rPr>
          <w:rFonts w:ascii="Times New Roman" w:hAnsi="Times New Roman" w:cs="Times New Roman"/>
        </w:rPr>
        <w:t xml:space="preserve">хлопка </w:t>
      </w:r>
      <w:r w:rsidRPr="00E57D8C">
        <w:rPr>
          <w:rFonts w:ascii="Times New Roman" w:hAnsi="Times New Roman" w:cs="Times New Roman"/>
        </w:rPr>
        <w:t xml:space="preserve">по адресу: 111202, Ташкентская область, </w:t>
      </w:r>
      <w:proofErr w:type="spellStart"/>
      <w:r w:rsidRPr="00E57D8C">
        <w:rPr>
          <w:rFonts w:ascii="Times New Roman" w:hAnsi="Times New Roman" w:cs="Times New Roman"/>
        </w:rPr>
        <w:t>Кибрайский</w:t>
      </w:r>
      <w:proofErr w:type="spellEnd"/>
      <w:r w:rsidRPr="00E57D8C">
        <w:rPr>
          <w:rFonts w:ascii="Times New Roman" w:hAnsi="Times New Roman" w:cs="Times New Roman"/>
        </w:rPr>
        <w:t xml:space="preserve"> район, </w:t>
      </w:r>
      <w:r w:rsidR="005E5025" w:rsidRPr="00E57D8C">
        <w:rPr>
          <w:rFonts w:ascii="Times New Roman" w:hAnsi="Times New Roman" w:cs="Times New Roman"/>
        </w:rPr>
        <w:t>Ботаника</w:t>
      </w:r>
      <w:r w:rsidRPr="00E57D8C">
        <w:rPr>
          <w:rFonts w:ascii="Times New Roman" w:hAnsi="Times New Roman" w:cs="Times New Roman"/>
        </w:rPr>
        <w:t xml:space="preserve">, ул. </w:t>
      </w:r>
      <w:proofErr w:type="spellStart"/>
      <w:r w:rsidRPr="00E57D8C">
        <w:rPr>
          <w:rFonts w:ascii="Times New Roman" w:hAnsi="Times New Roman" w:cs="Times New Roman"/>
        </w:rPr>
        <w:t>УзПИТИ</w:t>
      </w:r>
      <w:proofErr w:type="spellEnd"/>
      <w:r w:rsidRPr="00E57D8C">
        <w:rPr>
          <w:rFonts w:ascii="Times New Roman" w:hAnsi="Times New Roman" w:cs="Times New Roman"/>
        </w:rPr>
        <w:t xml:space="preserve">, Тел.: (+99895) 142-22-35; факс: (99871) 150-61-37; </w:t>
      </w:r>
      <w:proofErr w:type="spellStart"/>
      <w:r w:rsidRPr="00E57D8C">
        <w:rPr>
          <w:rFonts w:ascii="Times New Roman" w:hAnsi="Times New Roman" w:cs="Times New Roman"/>
        </w:rPr>
        <w:t>e-mail</w:t>
      </w:r>
      <w:proofErr w:type="spellEnd"/>
      <w:r w:rsidRPr="00E57D8C">
        <w:rPr>
          <w:rFonts w:ascii="Times New Roman" w:hAnsi="Times New Roman" w:cs="Times New Roman"/>
        </w:rPr>
        <w:t>: g.selek@qsxv.uz</w:t>
      </w:r>
    </w:p>
    <w:p w:rsidR="001C6DE3" w:rsidRPr="00E57D8C" w:rsidRDefault="00266A25" w:rsidP="00266A25">
      <w:pPr>
        <w:tabs>
          <w:tab w:val="left" w:pos="567"/>
        </w:tabs>
        <w:jc w:val="both"/>
        <w:rPr>
          <w:rFonts w:ascii="Times New Roman" w:hAnsi="Times New Roman" w:cs="Times New Roman"/>
          <w:lang w:val="uz-Cyrl-UZ"/>
        </w:rPr>
      </w:pPr>
      <w:r w:rsidRPr="00E57D8C">
        <w:rPr>
          <w:rFonts w:ascii="Times New Roman" w:hAnsi="Times New Roman" w:cs="Times New Roman"/>
        </w:rPr>
        <w:tab/>
      </w:r>
    </w:p>
    <w:p w:rsidR="00266A25" w:rsidRPr="00E57D8C" w:rsidRDefault="001C6DE3" w:rsidP="00266A25">
      <w:pPr>
        <w:tabs>
          <w:tab w:val="left" w:pos="567"/>
        </w:tabs>
        <w:jc w:val="both"/>
        <w:rPr>
          <w:rFonts w:ascii="Times New Roman" w:hAnsi="Times New Roman" w:cs="Times New Roman"/>
        </w:rPr>
      </w:pPr>
      <w:r w:rsidRPr="00E57D8C">
        <w:rPr>
          <w:rFonts w:ascii="Times New Roman" w:hAnsi="Times New Roman" w:cs="Times New Roman"/>
          <w:lang w:val="uz-Cyrl-UZ"/>
        </w:rPr>
        <w:tab/>
      </w:r>
      <w:r w:rsidR="00266A25" w:rsidRPr="00E57D8C">
        <w:rPr>
          <w:rFonts w:ascii="Times New Roman" w:hAnsi="Times New Roman" w:cs="Times New Roman"/>
        </w:rPr>
        <w:t xml:space="preserve">С диссертацией можно ознакомиться в Информационно-ресурсном центре Научно-исследовательском институте селекции, семеноводства и </w:t>
      </w:r>
      <w:proofErr w:type="spellStart"/>
      <w:r w:rsidR="00266A25" w:rsidRPr="00E57D8C">
        <w:rPr>
          <w:rFonts w:ascii="Times New Roman" w:hAnsi="Times New Roman" w:cs="Times New Roman"/>
        </w:rPr>
        <w:t>агротехнологии</w:t>
      </w:r>
      <w:proofErr w:type="spellEnd"/>
      <w:r w:rsidR="00266A25" w:rsidRPr="00E57D8C">
        <w:rPr>
          <w:rFonts w:ascii="Times New Roman" w:hAnsi="Times New Roman" w:cs="Times New Roman"/>
        </w:rPr>
        <w:t xml:space="preserve"> выращивания хлопка (</w:t>
      </w:r>
      <w:proofErr w:type="gramStart"/>
      <w:r w:rsidR="00266A25" w:rsidRPr="00E57D8C">
        <w:rPr>
          <w:rFonts w:ascii="Times New Roman" w:hAnsi="Times New Roman" w:cs="Times New Roman"/>
        </w:rPr>
        <w:t>зарегистрирована</w:t>
      </w:r>
      <w:proofErr w:type="gramEnd"/>
      <w:r w:rsidR="00266A25" w:rsidRPr="00E57D8C">
        <w:rPr>
          <w:rFonts w:ascii="Times New Roman" w:hAnsi="Times New Roman" w:cs="Times New Roman"/>
        </w:rPr>
        <w:t xml:space="preserve"> № ___). Адрес: 111202, Ташкентская область, </w:t>
      </w:r>
      <w:proofErr w:type="spellStart"/>
      <w:r w:rsidR="00266A25" w:rsidRPr="00E57D8C">
        <w:rPr>
          <w:rFonts w:ascii="Times New Roman" w:hAnsi="Times New Roman" w:cs="Times New Roman"/>
        </w:rPr>
        <w:t>Кибрайский</w:t>
      </w:r>
      <w:proofErr w:type="spellEnd"/>
      <w:r w:rsidR="00266A25" w:rsidRPr="00E57D8C">
        <w:rPr>
          <w:rFonts w:ascii="Times New Roman" w:hAnsi="Times New Roman" w:cs="Times New Roman"/>
        </w:rPr>
        <w:t xml:space="preserve"> район, </w:t>
      </w:r>
      <w:r w:rsidR="005E5025" w:rsidRPr="00E57D8C">
        <w:rPr>
          <w:rFonts w:ascii="Times New Roman" w:hAnsi="Times New Roman" w:cs="Times New Roman"/>
        </w:rPr>
        <w:t>Ботаника</w:t>
      </w:r>
      <w:r w:rsidR="00266A25" w:rsidRPr="00E57D8C">
        <w:rPr>
          <w:rFonts w:ascii="Times New Roman" w:hAnsi="Times New Roman" w:cs="Times New Roman"/>
        </w:rPr>
        <w:t xml:space="preserve">, ул. </w:t>
      </w:r>
      <w:proofErr w:type="spellStart"/>
      <w:r w:rsidR="00266A25" w:rsidRPr="00E57D8C">
        <w:rPr>
          <w:rFonts w:ascii="Times New Roman" w:hAnsi="Times New Roman" w:cs="Times New Roman"/>
        </w:rPr>
        <w:t>УзПИТИ</w:t>
      </w:r>
      <w:proofErr w:type="spellEnd"/>
      <w:r w:rsidR="00266A25" w:rsidRPr="00E57D8C">
        <w:rPr>
          <w:rFonts w:ascii="Times New Roman" w:hAnsi="Times New Roman" w:cs="Times New Roman"/>
        </w:rPr>
        <w:t xml:space="preserve"> Тел.: (+99895) 142-22-35; факс: (99871) 150-61-37; </w:t>
      </w:r>
      <w:proofErr w:type="spellStart"/>
      <w:r w:rsidR="00266A25" w:rsidRPr="00E57D8C">
        <w:rPr>
          <w:rFonts w:ascii="Times New Roman" w:hAnsi="Times New Roman" w:cs="Times New Roman"/>
        </w:rPr>
        <w:t>e-mail</w:t>
      </w:r>
      <w:proofErr w:type="spellEnd"/>
      <w:r w:rsidR="00266A25" w:rsidRPr="00E57D8C">
        <w:rPr>
          <w:rFonts w:ascii="Times New Roman" w:hAnsi="Times New Roman" w:cs="Times New Roman"/>
        </w:rPr>
        <w:t>: g.selek@qsxv.uz</w:t>
      </w:r>
    </w:p>
    <w:p w:rsidR="00266A25" w:rsidRPr="00E57D8C" w:rsidRDefault="00266A25" w:rsidP="00266A25">
      <w:pPr>
        <w:ind w:firstLine="567"/>
        <w:jc w:val="both"/>
        <w:rPr>
          <w:rFonts w:ascii="Times New Roman" w:hAnsi="Times New Roman" w:cs="Times New Roman"/>
        </w:rPr>
      </w:pPr>
    </w:p>
    <w:p w:rsidR="00266A25" w:rsidRPr="00E57D8C" w:rsidRDefault="00266A25" w:rsidP="00266A25">
      <w:pPr>
        <w:ind w:firstLine="567"/>
        <w:jc w:val="both"/>
        <w:rPr>
          <w:rFonts w:ascii="Times New Roman" w:hAnsi="Times New Roman" w:cs="Times New Roman"/>
        </w:rPr>
      </w:pPr>
      <w:r w:rsidRPr="00E57D8C">
        <w:rPr>
          <w:rFonts w:ascii="Times New Roman" w:hAnsi="Times New Roman" w:cs="Times New Roman"/>
        </w:rPr>
        <w:t>Автореферат диссертации разослан «__</w:t>
      </w:r>
      <w:r w:rsidR="005E5025" w:rsidRPr="00E57D8C">
        <w:rPr>
          <w:rFonts w:ascii="Times New Roman" w:hAnsi="Times New Roman" w:cs="Times New Roman"/>
        </w:rPr>
        <w:t>__</w:t>
      </w:r>
      <w:r w:rsidRPr="00E57D8C">
        <w:rPr>
          <w:rFonts w:ascii="Times New Roman" w:hAnsi="Times New Roman" w:cs="Times New Roman"/>
        </w:rPr>
        <w:t>» _________ 201</w:t>
      </w:r>
      <w:r w:rsidR="005E5025" w:rsidRPr="00E57D8C">
        <w:rPr>
          <w:rFonts w:ascii="Times New Roman" w:hAnsi="Times New Roman" w:cs="Times New Roman"/>
        </w:rPr>
        <w:t>8</w:t>
      </w:r>
      <w:r w:rsidRPr="00E57D8C">
        <w:rPr>
          <w:rFonts w:ascii="Times New Roman" w:hAnsi="Times New Roman" w:cs="Times New Roman"/>
        </w:rPr>
        <w:t xml:space="preserve"> года.</w:t>
      </w:r>
    </w:p>
    <w:p w:rsidR="00266A25" w:rsidRPr="00E57D8C" w:rsidRDefault="00266A25" w:rsidP="00266A25">
      <w:pPr>
        <w:ind w:firstLine="567"/>
        <w:jc w:val="both"/>
        <w:rPr>
          <w:rFonts w:ascii="Times New Roman" w:hAnsi="Times New Roman" w:cs="Times New Roman"/>
        </w:rPr>
      </w:pPr>
      <w:r w:rsidRPr="00E57D8C">
        <w:rPr>
          <w:rFonts w:ascii="Times New Roman" w:hAnsi="Times New Roman" w:cs="Times New Roman"/>
        </w:rPr>
        <w:t>(реестр протокола рассылки №__ от «__</w:t>
      </w:r>
      <w:r w:rsidR="005E5025" w:rsidRPr="00E57D8C">
        <w:rPr>
          <w:rFonts w:ascii="Times New Roman" w:hAnsi="Times New Roman" w:cs="Times New Roman"/>
        </w:rPr>
        <w:t>__</w:t>
      </w:r>
      <w:r w:rsidRPr="00E57D8C">
        <w:rPr>
          <w:rFonts w:ascii="Times New Roman" w:hAnsi="Times New Roman" w:cs="Times New Roman"/>
        </w:rPr>
        <w:t>» _________ 201</w:t>
      </w:r>
      <w:r w:rsidR="005E5025" w:rsidRPr="00E57D8C">
        <w:rPr>
          <w:rFonts w:ascii="Times New Roman" w:hAnsi="Times New Roman" w:cs="Times New Roman"/>
        </w:rPr>
        <w:t>8</w:t>
      </w:r>
      <w:r w:rsidRPr="00E57D8C">
        <w:rPr>
          <w:rFonts w:ascii="Times New Roman" w:hAnsi="Times New Roman" w:cs="Times New Roman"/>
        </w:rPr>
        <w:t xml:space="preserve"> года.)</w:t>
      </w:r>
    </w:p>
    <w:p w:rsidR="00266A25" w:rsidRPr="00E57D8C" w:rsidRDefault="00266A25" w:rsidP="00266A25">
      <w:pPr>
        <w:tabs>
          <w:tab w:val="right" w:pos="9689"/>
        </w:tabs>
        <w:rPr>
          <w:rFonts w:ascii="Times New Roman" w:hAnsi="Times New Roman" w:cs="Times New Roman"/>
          <w:b/>
          <w:bCs/>
        </w:rPr>
      </w:pPr>
      <w:r w:rsidRPr="00E57D8C">
        <w:rPr>
          <w:rFonts w:ascii="Times New Roman" w:hAnsi="Times New Roman" w:cs="Times New Roman"/>
          <w:b/>
          <w:bCs/>
        </w:rPr>
        <w:tab/>
      </w:r>
    </w:p>
    <w:p w:rsidR="00A37CCF" w:rsidRPr="00E57D8C" w:rsidRDefault="00A37CCF" w:rsidP="00266A25">
      <w:pPr>
        <w:tabs>
          <w:tab w:val="right" w:pos="9689"/>
        </w:tabs>
        <w:rPr>
          <w:rFonts w:ascii="Times New Roman" w:hAnsi="Times New Roman" w:cs="Times New Roman"/>
          <w:b/>
          <w:bCs/>
        </w:rPr>
      </w:pPr>
    </w:p>
    <w:p w:rsidR="005E5025" w:rsidRPr="00E57D8C" w:rsidRDefault="005E5025" w:rsidP="00266A25">
      <w:pPr>
        <w:tabs>
          <w:tab w:val="right" w:pos="9689"/>
        </w:tabs>
        <w:rPr>
          <w:rFonts w:ascii="Times New Roman" w:hAnsi="Times New Roman" w:cs="Times New Roman"/>
          <w:b/>
          <w:bCs/>
          <w:lang w:val="uz-Cyrl-UZ"/>
        </w:rPr>
      </w:pPr>
    </w:p>
    <w:p w:rsidR="00E819CE" w:rsidRPr="00E57D8C" w:rsidRDefault="00E819CE" w:rsidP="00266A25">
      <w:pPr>
        <w:tabs>
          <w:tab w:val="right" w:pos="9689"/>
        </w:tabs>
        <w:rPr>
          <w:rFonts w:ascii="Times New Roman" w:hAnsi="Times New Roman" w:cs="Times New Roman"/>
          <w:b/>
          <w:bCs/>
          <w:lang w:val="uz-Cyrl-UZ"/>
        </w:rPr>
      </w:pPr>
    </w:p>
    <w:p w:rsidR="00266A25" w:rsidRPr="00E57D8C" w:rsidRDefault="00266A25" w:rsidP="00266A25">
      <w:pPr>
        <w:tabs>
          <w:tab w:val="right" w:pos="9689"/>
        </w:tabs>
        <w:jc w:val="right"/>
        <w:rPr>
          <w:rFonts w:ascii="Times New Roman" w:hAnsi="Times New Roman" w:cs="Times New Roman"/>
          <w:b/>
          <w:bCs/>
        </w:rPr>
      </w:pPr>
      <w:proofErr w:type="spellStart"/>
      <w:r w:rsidRPr="00E57D8C">
        <w:rPr>
          <w:rFonts w:ascii="Times New Roman" w:hAnsi="Times New Roman" w:cs="Times New Roman"/>
          <w:b/>
          <w:bCs/>
        </w:rPr>
        <w:t>Ш.Ж.Тешаев</w:t>
      </w:r>
      <w:proofErr w:type="spellEnd"/>
      <w:r w:rsidRPr="00E57D8C">
        <w:rPr>
          <w:rFonts w:ascii="Times New Roman" w:hAnsi="Times New Roman" w:cs="Times New Roman"/>
          <w:b/>
          <w:bCs/>
        </w:rPr>
        <w:t xml:space="preserve"> </w:t>
      </w:r>
    </w:p>
    <w:p w:rsidR="00266A25" w:rsidRPr="00E57D8C" w:rsidRDefault="00266A25" w:rsidP="00266A25">
      <w:pPr>
        <w:ind w:left="3969"/>
        <w:jc w:val="both"/>
        <w:rPr>
          <w:rFonts w:ascii="Times New Roman" w:hAnsi="Times New Roman" w:cs="Times New Roman"/>
        </w:rPr>
      </w:pPr>
      <w:r w:rsidRPr="00E57D8C">
        <w:rPr>
          <w:rFonts w:ascii="Times New Roman" w:hAnsi="Times New Roman" w:cs="Times New Roman"/>
        </w:rPr>
        <w:t xml:space="preserve">Председатель научного совета по присуждению учёных степеней, </w:t>
      </w:r>
      <w:proofErr w:type="spellStart"/>
      <w:r w:rsidRPr="00E57D8C">
        <w:rPr>
          <w:rFonts w:ascii="Times New Roman" w:hAnsi="Times New Roman" w:cs="Times New Roman"/>
        </w:rPr>
        <w:t>д.с.х.н</w:t>
      </w:r>
      <w:proofErr w:type="spellEnd"/>
      <w:r w:rsidRPr="00E57D8C">
        <w:rPr>
          <w:rFonts w:ascii="Times New Roman" w:hAnsi="Times New Roman" w:cs="Times New Roman"/>
        </w:rPr>
        <w:t>., профессор</w:t>
      </w:r>
    </w:p>
    <w:p w:rsidR="00266A25" w:rsidRPr="00E57D8C" w:rsidRDefault="00266A25" w:rsidP="00266A25">
      <w:pPr>
        <w:ind w:left="3969"/>
        <w:jc w:val="right"/>
        <w:rPr>
          <w:rFonts w:ascii="Times New Roman" w:hAnsi="Times New Roman" w:cs="Times New Roman"/>
        </w:rPr>
      </w:pPr>
      <w:r w:rsidRPr="00E57D8C">
        <w:rPr>
          <w:rFonts w:ascii="Times New Roman" w:hAnsi="Times New Roman" w:cs="Times New Roman"/>
          <w:b/>
          <w:bCs/>
        </w:rPr>
        <w:t>Ф.М.Хасанова</w:t>
      </w:r>
    </w:p>
    <w:p w:rsidR="00266A25" w:rsidRPr="00E57D8C" w:rsidRDefault="00266A25" w:rsidP="00266A25">
      <w:pPr>
        <w:ind w:left="3969"/>
        <w:jc w:val="both"/>
        <w:rPr>
          <w:rFonts w:ascii="Times New Roman" w:hAnsi="Times New Roman" w:cs="Times New Roman"/>
        </w:rPr>
      </w:pPr>
      <w:r w:rsidRPr="00E57D8C">
        <w:rPr>
          <w:rFonts w:ascii="Times New Roman" w:hAnsi="Times New Roman" w:cs="Times New Roman"/>
        </w:rPr>
        <w:t xml:space="preserve">Учёный секретарь научного совета по присуждения учёных степеней, </w:t>
      </w:r>
      <w:proofErr w:type="spellStart"/>
      <w:proofErr w:type="gramStart"/>
      <w:r w:rsidRPr="00E57D8C">
        <w:rPr>
          <w:rFonts w:ascii="Times New Roman" w:hAnsi="Times New Roman" w:cs="Times New Roman"/>
        </w:rPr>
        <w:t>к</w:t>
      </w:r>
      <w:proofErr w:type="gramEnd"/>
      <w:r w:rsidRPr="00E57D8C">
        <w:rPr>
          <w:rFonts w:ascii="Times New Roman" w:hAnsi="Times New Roman" w:cs="Times New Roman"/>
        </w:rPr>
        <w:t>.с.х.н</w:t>
      </w:r>
      <w:proofErr w:type="spellEnd"/>
      <w:r w:rsidRPr="00E57D8C">
        <w:rPr>
          <w:rFonts w:ascii="Times New Roman" w:hAnsi="Times New Roman" w:cs="Times New Roman"/>
        </w:rPr>
        <w:t xml:space="preserve">., старший научный сотрудник </w:t>
      </w:r>
    </w:p>
    <w:p w:rsidR="00266A25" w:rsidRPr="00E57D8C" w:rsidRDefault="00266A25" w:rsidP="00266A25">
      <w:pPr>
        <w:ind w:left="3969"/>
        <w:jc w:val="right"/>
        <w:rPr>
          <w:rFonts w:ascii="Times New Roman" w:hAnsi="Times New Roman" w:cs="Times New Roman"/>
        </w:rPr>
      </w:pPr>
      <w:r w:rsidRPr="00E57D8C">
        <w:rPr>
          <w:rFonts w:ascii="Times New Roman" w:hAnsi="Times New Roman" w:cs="Times New Roman"/>
          <w:b/>
          <w:bCs/>
        </w:rPr>
        <w:t>Ж.Х.Ахмедов</w:t>
      </w:r>
    </w:p>
    <w:p w:rsidR="00266A25" w:rsidRPr="00E57D8C" w:rsidRDefault="00266A25" w:rsidP="00266A25">
      <w:pPr>
        <w:ind w:left="3969"/>
        <w:jc w:val="both"/>
        <w:rPr>
          <w:rFonts w:ascii="Times New Roman" w:hAnsi="Times New Roman" w:cs="Times New Roman"/>
        </w:rPr>
      </w:pPr>
      <w:r w:rsidRPr="00E57D8C">
        <w:rPr>
          <w:rFonts w:ascii="Times New Roman" w:hAnsi="Times New Roman" w:cs="Times New Roman"/>
        </w:rPr>
        <w:t xml:space="preserve">Председатель научного семинара по присуждению учёных степеней, </w:t>
      </w:r>
      <w:proofErr w:type="gramStart"/>
      <w:r w:rsidRPr="00E57D8C">
        <w:rPr>
          <w:rFonts w:ascii="Times New Roman" w:hAnsi="Times New Roman" w:cs="Times New Roman"/>
        </w:rPr>
        <w:t>д.б</w:t>
      </w:r>
      <w:proofErr w:type="gramEnd"/>
      <w:r w:rsidRPr="00E57D8C">
        <w:rPr>
          <w:rFonts w:ascii="Times New Roman" w:hAnsi="Times New Roman" w:cs="Times New Roman"/>
        </w:rPr>
        <w:t xml:space="preserve">.н., </w:t>
      </w:r>
      <w:r w:rsidR="005E5025" w:rsidRPr="00E57D8C">
        <w:rPr>
          <w:rFonts w:ascii="Times New Roman" w:hAnsi="Times New Roman" w:cs="Times New Roman"/>
        </w:rPr>
        <w:t>профессор</w:t>
      </w:r>
    </w:p>
    <w:p w:rsidR="00266A25" w:rsidRPr="00E57D8C" w:rsidRDefault="004209EB" w:rsidP="00A37CCF">
      <w:pPr>
        <w:jc w:val="center"/>
        <w:rPr>
          <w:rFonts w:ascii="Times New Roman" w:hAnsi="Times New Roman" w:cs="Times New Roman"/>
          <w:b/>
          <w:bCs/>
          <w:sz w:val="28"/>
          <w:szCs w:val="28"/>
        </w:rPr>
      </w:pPr>
      <w:r w:rsidRPr="004209EB">
        <w:rPr>
          <w:noProof/>
        </w:rPr>
        <w:pict>
          <v:rect id="_x0000_s1034" style="position:absolute;left:0;text-align:left;margin-left:-20.8pt;margin-top:7.5pt;width:46.75pt;height:42.05pt;z-index:251660800" strokecolor="white">
            <w10:anchorlock/>
          </v:rect>
        </w:pict>
      </w:r>
      <w:r w:rsidR="00266A25" w:rsidRPr="00E57D8C">
        <w:rPr>
          <w:rFonts w:ascii="Times New Roman" w:hAnsi="Times New Roman" w:cs="Times New Roman"/>
        </w:rPr>
        <w:br w:type="page"/>
      </w:r>
      <w:r w:rsidR="00266A25" w:rsidRPr="00E57D8C">
        <w:rPr>
          <w:rFonts w:ascii="Times New Roman" w:hAnsi="Times New Roman" w:cs="Times New Roman"/>
          <w:b/>
          <w:bCs/>
          <w:sz w:val="28"/>
          <w:szCs w:val="28"/>
        </w:rPr>
        <w:lastRenderedPageBreak/>
        <w:t xml:space="preserve">ВВЕДЕНИЕ (аннотация диссертации доктора философии </w:t>
      </w:r>
      <w:proofErr w:type="spellStart"/>
      <w:r w:rsidR="00266A25" w:rsidRPr="00E57D8C">
        <w:rPr>
          <w:rFonts w:ascii="Times New Roman" w:hAnsi="Times New Roman" w:cs="Times New Roman"/>
          <w:b/>
          <w:bCs/>
          <w:sz w:val="28"/>
          <w:szCs w:val="28"/>
        </w:rPr>
        <w:t>PhD</w:t>
      </w:r>
      <w:proofErr w:type="spellEnd"/>
      <w:r w:rsidR="00266A25" w:rsidRPr="00E57D8C">
        <w:rPr>
          <w:rFonts w:ascii="Times New Roman" w:hAnsi="Times New Roman" w:cs="Times New Roman"/>
          <w:b/>
          <w:bCs/>
          <w:sz w:val="28"/>
          <w:szCs w:val="28"/>
        </w:rPr>
        <w:t>)</w:t>
      </w:r>
    </w:p>
    <w:p w:rsidR="00266A25" w:rsidRPr="00E57D8C" w:rsidRDefault="00266A25" w:rsidP="003E6C12">
      <w:pPr>
        <w:ind w:firstLine="567"/>
        <w:jc w:val="center"/>
        <w:rPr>
          <w:rFonts w:ascii="Times New Roman" w:hAnsi="Times New Roman" w:cs="Times New Roman"/>
          <w:b/>
          <w:bCs/>
          <w:sz w:val="28"/>
          <w:szCs w:val="28"/>
        </w:rPr>
      </w:pPr>
    </w:p>
    <w:p w:rsidR="005E5025" w:rsidRPr="00E57D8C" w:rsidRDefault="005E5025" w:rsidP="005E5025">
      <w:pPr>
        <w:jc w:val="both"/>
        <w:rPr>
          <w:rFonts w:ascii="Times New Roman" w:hAnsi="Times New Roman" w:cs="Times New Roman"/>
          <w:spacing w:val="-2"/>
          <w:sz w:val="28"/>
          <w:szCs w:val="28"/>
        </w:rPr>
      </w:pPr>
      <w:r w:rsidRPr="00E57D8C">
        <w:rPr>
          <w:rFonts w:ascii="Times New Roman" w:hAnsi="Times New Roman" w:cs="Times New Roman"/>
          <w:b/>
          <w:sz w:val="28"/>
          <w:szCs w:val="28"/>
        </w:rPr>
        <w:tab/>
        <w:t xml:space="preserve">Актуальность и </w:t>
      </w:r>
      <w:proofErr w:type="spellStart"/>
      <w:r w:rsidRPr="00E57D8C">
        <w:rPr>
          <w:rFonts w:ascii="Times New Roman" w:hAnsi="Times New Roman" w:cs="Times New Roman"/>
          <w:b/>
          <w:sz w:val="28"/>
          <w:szCs w:val="28"/>
        </w:rPr>
        <w:t>востребованность</w:t>
      </w:r>
      <w:proofErr w:type="spellEnd"/>
      <w:r w:rsidRPr="00E57D8C">
        <w:rPr>
          <w:rFonts w:ascii="Times New Roman" w:hAnsi="Times New Roman" w:cs="Times New Roman"/>
          <w:b/>
          <w:sz w:val="28"/>
          <w:szCs w:val="28"/>
        </w:rPr>
        <w:t xml:space="preserve"> темы диссертации. </w:t>
      </w:r>
      <w:r w:rsidRPr="00E57D8C">
        <w:rPr>
          <w:rFonts w:ascii="Times New Roman" w:hAnsi="Times New Roman" w:cs="Times New Roman"/>
          <w:sz w:val="28"/>
          <w:szCs w:val="28"/>
        </w:rPr>
        <w:t xml:space="preserve">В настоящее время 10 стран мира занимают ведущее место по производству сортов семенного хлопчатника, в числе которых Узбекистан находится на 5-м месте. </w:t>
      </w:r>
      <w:proofErr w:type="gramStart"/>
      <w:r w:rsidRPr="00E57D8C">
        <w:rPr>
          <w:rFonts w:ascii="Times New Roman" w:hAnsi="Times New Roman" w:cs="Times New Roman"/>
          <w:sz w:val="28"/>
          <w:szCs w:val="28"/>
        </w:rPr>
        <w:t>Производство семенного хлопчатника составляет около 11 млн. 400 тыс. тонн в год в Индии, 9 млн. 330 тыс. тонн в Китае, 3 млн. тонн в Пакистане, 2 млн. 266 тыс. тонн в Бразилии, 1 млн. 600 тыс. тонн в Узбекистане, 853 тыс. тонн в Турции, 800 тыс. тонн в Австралии, 509 тыс. тонн в Туркменистане, 383 тыс. тонн в странах</w:t>
      </w:r>
      <w:proofErr w:type="gramEnd"/>
      <w:r w:rsidRPr="00E57D8C">
        <w:rPr>
          <w:rFonts w:ascii="Times New Roman" w:hAnsi="Times New Roman" w:cs="Times New Roman"/>
          <w:sz w:val="28"/>
          <w:szCs w:val="28"/>
        </w:rPr>
        <w:t xml:space="preserve"> Европейского Союза и 350 тыс. тонн в Мьянме. Из общего объема производства технического хлопка, 15-20% приходится на посевные семена. Из семян хлопчатника в мире получают около 5 млн. тонн хлопкового масла</w:t>
      </w:r>
      <w:r w:rsidRPr="00E57D8C">
        <w:rPr>
          <w:rFonts w:ascii="Times New Roman" w:hAnsi="Times New Roman" w:cs="Times New Roman"/>
          <w:spacing w:val="-2"/>
          <w:sz w:val="28"/>
          <w:szCs w:val="28"/>
          <w:vertAlign w:val="superscript"/>
        </w:rPr>
        <w:footnoteReference w:id="2"/>
      </w:r>
      <w:r w:rsidRPr="00E57D8C">
        <w:rPr>
          <w:rFonts w:ascii="Times New Roman" w:hAnsi="Times New Roman" w:cs="Times New Roman"/>
          <w:spacing w:val="-2"/>
          <w:sz w:val="28"/>
          <w:szCs w:val="28"/>
        </w:rPr>
        <w:t xml:space="preserve">. </w:t>
      </w:r>
    </w:p>
    <w:p w:rsidR="005E5025" w:rsidRPr="00E57D8C" w:rsidRDefault="005E5025" w:rsidP="005E5025">
      <w:pPr>
        <w:jc w:val="both"/>
        <w:rPr>
          <w:rFonts w:ascii="Times New Roman" w:hAnsi="Times New Roman" w:cs="Times New Roman"/>
          <w:sz w:val="28"/>
          <w:szCs w:val="28"/>
        </w:rPr>
      </w:pPr>
      <w:r w:rsidRPr="00E57D8C">
        <w:rPr>
          <w:rFonts w:ascii="Times New Roman" w:hAnsi="Times New Roman" w:cs="Times New Roman"/>
          <w:sz w:val="28"/>
          <w:szCs w:val="28"/>
        </w:rPr>
        <w:tab/>
        <w:t>В ведущих мировых хлопководческих странах семенной хлопчатник выращивается организациями, занимающимися выведением новых сортов хлопка на научно-методической основе. Всхожесть и технологические качества семян напрямую связаны с агротехническими процессами, используемыми при выращивании сельскохозяйственных культур. Для выращивания полезных и качественных семян хлопчатника наиболее важным является проведение исследований по разработке оптимальных сроков и режима орошения, а также внесения минеральных удобрений.</w:t>
      </w:r>
    </w:p>
    <w:p w:rsidR="005E5025" w:rsidRPr="00E57D8C" w:rsidRDefault="005E5025" w:rsidP="005E5025">
      <w:pPr>
        <w:jc w:val="both"/>
        <w:rPr>
          <w:rFonts w:ascii="Times New Roman" w:hAnsi="Times New Roman" w:cs="Times New Roman"/>
          <w:sz w:val="28"/>
          <w:szCs w:val="28"/>
        </w:rPr>
      </w:pPr>
      <w:r w:rsidRPr="00E57D8C">
        <w:rPr>
          <w:rFonts w:ascii="Times New Roman" w:hAnsi="Times New Roman" w:cs="Times New Roman"/>
          <w:sz w:val="28"/>
          <w:szCs w:val="28"/>
        </w:rPr>
        <w:tab/>
        <w:t xml:space="preserve">В нашей стране осуществляется широкий спектр мер по развитию производства семенного хлопчатника, технической и технологической модернизации этого сектора с целью получения высоких и качественных урожаев хлопка. Особое внимание уделяется определению физиологической потребности каждого сорта хлопчатника, выращиваемого на орошаемых землях, для получения семян, быстрому определению длительности проведения полива с помощью современного оборудования, а также применению </w:t>
      </w:r>
      <w:proofErr w:type="spellStart"/>
      <w:r w:rsidRPr="00E57D8C">
        <w:rPr>
          <w:rFonts w:ascii="Times New Roman" w:hAnsi="Times New Roman" w:cs="Times New Roman"/>
          <w:sz w:val="28"/>
          <w:szCs w:val="28"/>
        </w:rPr>
        <w:t>водосберегающих</w:t>
      </w:r>
      <w:proofErr w:type="spellEnd"/>
      <w:r w:rsidRPr="00E57D8C">
        <w:rPr>
          <w:rFonts w:ascii="Times New Roman" w:hAnsi="Times New Roman" w:cs="Times New Roman"/>
          <w:sz w:val="28"/>
          <w:szCs w:val="28"/>
        </w:rPr>
        <w:t xml:space="preserve"> технологий. В главе III Стратегии Действий по дальнейшему развитию Республики Узбекистан на 2017-2021 годы особо указаны мероприятия по «Созданию и внедрению в производство новых сортов сельскохозяйственных культур, адаптированных к имеющимся экологическим условиям, прежде всего, с применением современных </w:t>
      </w:r>
      <w:proofErr w:type="spellStart"/>
      <w:r w:rsidRPr="00E57D8C">
        <w:rPr>
          <w:rFonts w:ascii="Times New Roman" w:hAnsi="Times New Roman" w:cs="Times New Roman"/>
          <w:sz w:val="28"/>
          <w:szCs w:val="28"/>
        </w:rPr>
        <w:t>водосберегающих</w:t>
      </w:r>
      <w:proofErr w:type="spellEnd"/>
      <w:r w:rsidRPr="00E57D8C">
        <w:rPr>
          <w:rFonts w:ascii="Times New Roman" w:hAnsi="Times New Roman" w:cs="Times New Roman"/>
          <w:sz w:val="28"/>
          <w:szCs w:val="28"/>
        </w:rPr>
        <w:t xml:space="preserve"> и ресурсосберегающих современных </w:t>
      </w:r>
      <w:proofErr w:type="spellStart"/>
      <w:r w:rsidRPr="00E57D8C">
        <w:rPr>
          <w:rFonts w:ascii="Times New Roman" w:hAnsi="Times New Roman" w:cs="Times New Roman"/>
          <w:sz w:val="28"/>
          <w:szCs w:val="28"/>
        </w:rPr>
        <w:t>агротехнологий</w:t>
      </w:r>
      <w:proofErr w:type="spellEnd"/>
      <w:r w:rsidRPr="00E57D8C">
        <w:rPr>
          <w:rFonts w:ascii="Times New Roman" w:hAnsi="Times New Roman" w:cs="Times New Roman"/>
          <w:sz w:val="28"/>
          <w:szCs w:val="28"/>
        </w:rPr>
        <w:t>». Поэтому, в условиях дефицита оросительной воды и минеральных удобрений, необходимо разработать эффективные нормы орошения и внесения питательных веще</w:t>
      </w:r>
      <w:proofErr w:type="gramStart"/>
      <w:r w:rsidRPr="00E57D8C">
        <w:rPr>
          <w:rFonts w:ascii="Times New Roman" w:hAnsi="Times New Roman" w:cs="Times New Roman"/>
          <w:sz w:val="28"/>
          <w:szCs w:val="28"/>
        </w:rPr>
        <w:t>ств дл</w:t>
      </w:r>
      <w:proofErr w:type="gramEnd"/>
      <w:r w:rsidRPr="00E57D8C">
        <w:rPr>
          <w:rFonts w:ascii="Times New Roman" w:hAnsi="Times New Roman" w:cs="Times New Roman"/>
          <w:sz w:val="28"/>
          <w:szCs w:val="28"/>
        </w:rPr>
        <w:t>я выращивания хлопчатника на посевные семена.</w:t>
      </w:r>
    </w:p>
    <w:p w:rsidR="005E5025" w:rsidRPr="00E57D8C" w:rsidRDefault="00695853"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Данное исследование в определенной степени служит выполнению задач, изложенных в Постановлениях Кабинета Министров Республики Узбекистан “О мерах по улучшению организации производства хлопковых семян” за № 604 от 23.12.2004 г. и Постановлению Президента Республики Узбекистан «О мерах по дальнейшему улучшению мелиоративного </w:t>
      </w:r>
      <w:r w:rsidR="005E5025" w:rsidRPr="00E57D8C">
        <w:rPr>
          <w:rFonts w:ascii="Times New Roman" w:hAnsi="Times New Roman" w:cs="Times New Roman"/>
          <w:sz w:val="28"/>
          <w:szCs w:val="28"/>
        </w:rPr>
        <w:lastRenderedPageBreak/>
        <w:t>состояния орошаемых земель и рациональному использованию водных ресурсов на 2013-2017 годы» за № ПП-1958 от 19.04.2013 г., а также в других нормативно-правовых</w:t>
      </w:r>
      <w:proofErr w:type="gramEnd"/>
      <w:r w:rsidR="005E5025" w:rsidRPr="00E57D8C">
        <w:rPr>
          <w:rFonts w:ascii="Times New Roman" w:hAnsi="Times New Roman" w:cs="Times New Roman"/>
          <w:sz w:val="28"/>
          <w:szCs w:val="28"/>
        </w:rPr>
        <w:t xml:space="preserve"> </w:t>
      </w:r>
      <w:proofErr w:type="gramStart"/>
      <w:r w:rsidR="005E5025" w:rsidRPr="00E57D8C">
        <w:rPr>
          <w:rFonts w:ascii="Times New Roman" w:hAnsi="Times New Roman" w:cs="Times New Roman"/>
          <w:sz w:val="28"/>
          <w:szCs w:val="28"/>
        </w:rPr>
        <w:t>актах</w:t>
      </w:r>
      <w:proofErr w:type="gramEnd"/>
      <w:r w:rsidR="005E5025" w:rsidRPr="00E57D8C">
        <w:rPr>
          <w:rFonts w:ascii="Times New Roman" w:hAnsi="Times New Roman" w:cs="Times New Roman"/>
          <w:sz w:val="28"/>
          <w:szCs w:val="28"/>
        </w:rPr>
        <w:t>, связанных с выполнением этих указаний.</w:t>
      </w:r>
    </w:p>
    <w:p w:rsidR="005E5025" w:rsidRPr="00E57D8C" w:rsidRDefault="009E661E" w:rsidP="005E5025">
      <w:pPr>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 xml:space="preserve">Соответствие исследования приоритетным направлениям развития науки и технологий Республики Узбекистан. </w:t>
      </w:r>
      <w:r w:rsidR="005E5025" w:rsidRPr="00E57D8C">
        <w:rPr>
          <w:rFonts w:ascii="Times New Roman" w:hAnsi="Times New Roman" w:cs="Times New Roman"/>
          <w:sz w:val="28"/>
          <w:szCs w:val="28"/>
        </w:rPr>
        <w:t>Данное исследование выполнено в соответствии с приоритетным направлением развития науки и технологий Республики V. «Сельское хозяйство, биотехнология, экология и охрана окружающей среды».</w:t>
      </w:r>
    </w:p>
    <w:p w:rsidR="005E5025" w:rsidRPr="00E57D8C" w:rsidRDefault="009E661E"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Степень изученности проблемы</w:t>
      </w:r>
      <w:r w:rsidR="005E5025" w:rsidRPr="00E57D8C">
        <w:rPr>
          <w:rFonts w:ascii="Times New Roman" w:hAnsi="Times New Roman" w:cs="Times New Roman"/>
          <w:sz w:val="28"/>
          <w:szCs w:val="28"/>
        </w:rPr>
        <w:t xml:space="preserve">. </w:t>
      </w:r>
      <w:proofErr w:type="gramStart"/>
      <w:r w:rsidR="005E5025" w:rsidRPr="00E57D8C">
        <w:rPr>
          <w:rFonts w:ascii="Times New Roman" w:hAnsi="Times New Roman" w:cs="Times New Roman"/>
          <w:sz w:val="28"/>
          <w:szCs w:val="28"/>
        </w:rPr>
        <w:t xml:space="preserve">Обширные исследования по разработке оптимальных режимов орошения и норм </w:t>
      </w:r>
      <w:proofErr w:type="spellStart"/>
      <w:r w:rsidR="005E5025" w:rsidRPr="00E57D8C">
        <w:rPr>
          <w:rFonts w:ascii="Times New Roman" w:hAnsi="Times New Roman" w:cs="Times New Roman"/>
          <w:sz w:val="28"/>
          <w:szCs w:val="28"/>
        </w:rPr>
        <w:t>водоподачи</w:t>
      </w:r>
      <w:proofErr w:type="spellEnd"/>
      <w:r w:rsidR="005E5025" w:rsidRPr="00E57D8C">
        <w:rPr>
          <w:rFonts w:ascii="Times New Roman" w:hAnsi="Times New Roman" w:cs="Times New Roman"/>
          <w:sz w:val="28"/>
          <w:szCs w:val="28"/>
        </w:rPr>
        <w:t xml:space="preserve"> и внесения удобрений под сорта хлопка, а также изучения их влияния на качество семян, в нашей стране проводились такими отечественными учеными, как С.Н.Рыжов, Н.Ф.Беспалов, Қ.</w:t>
      </w:r>
      <w:proofErr w:type="spellStart"/>
      <w:r w:rsidR="005E5025" w:rsidRPr="00E57D8C">
        <w:rPr>
          <w:rFonts w:ascii="Times New Roman" w:hAnsi="Times New Roman" w:cs="Times New Roman"/>
          <w:sz w:val="28"/>
          <w:szCs w:val="28"/>
        </w:rPr>
        <w:t>М.Мирзажонов</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З.М.Пудовшина</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В.Г.Кулаченко</w:t>
      </w:r>
      <w:proofErr w:type="spellEnd"/>
      <w:r w:rsidR="005E5025" w:rsidRPr="00E57D8C">
        <w:rPr>
          <w:rFonts w:ascii="Times New Roman" w:hAnsi="Times New Roman" w:cs="Times New Roman"/>
          <w:sz w:val="28"/>
          <w:szCs w:val="28"/>
        </w:rPr>
        <w:t>, Г.А.Гольдберг, С.Г.Охотник, Е.А.Резванова, Г.Я.Губанов, М.А.</w:t>
      </w:r>
      <w:proofErr w:type="gramEnd"/>
      <w:r w:rsidR="005E5025" w:rsidRPr="00E57D8C">
        <w:rPr>
          <w:rFonts w:ascii="Times New Roman" w:hAnsi="Times New Roman" w:cs="Times New Roman"/>
          <w:sz w:val="28"/>
          <w:szCs w:val="28"/>
        </w:rPr>
        <w:t xml:space="preserve">Белоусов, </w:t>
      </w:r>
      <w:proofErr w:type="spellStart"/>
      <w:r w:rsidR="005E5025" w:rsidRPr="00E57D8C">
        <w:rPr>
          <w:rFonts w:ascii="Times New Roman" w:hAnsi="Times New Roman" w:cs="Times New Roman"/>
          <w:sz w:val="28"/>
          <w:szCs w:val="28"/>
        </w:rPr>
        <w:t>Н.Е.Подчашенская</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А.Э.Авли</w:t>
      </w:r>
      <w:r w:rsidRPr="00E57D8C">
        <w:rPr>
          <w:rFonts w:ascii="Times New Roman" w:hAnsi="Times New Roman" w:cs="Times New Roman"/>
          <w:sz w:val="28"/>
          <w:szCs w:val="28"/>
        </w:rPr>
        <w:t>як</w:t>
      </w:r>
      <w:r w:rsidR="005E5025" w:rsidRPr="00E57D8C">
        <w:rPr>
          <w:rFonts w:ascii="Times New Roman" w:hAnsi="Times New Roman" w:cs="Times New Roman"/>
          <w:sz w:val="28"/>
          <w:szCs w:val="28"/>
        </w:rPr>
        <w:t>улов</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Б.</w:t>
      </w:r>
      <w:r w:rsidRPr="00E57D8C">
        <w:rPr>
          <w:rFonts w:ascii="Times New Roman" w:hAnsi="Times New Roman" w:cs="Times New Roman"/>
          <w:sz w:val="28"/>
          <w:szCs w:val="28"/>
        </w:rPr>
        <w:t>С.</w:t>
      </w:r>
      <w:r w:rsidR="005E5025" w:rsidRPr="00E57D8C">
        <w:rPr>
          <w:rFonts w:ascii="Times New Roman" w:hAnsi="Times New Roman" w:cs="Times New Roman"/>
          <w:sz w:val="28"/>
          <w:szCs w:val="28"/>
        </w:rPr>
        <w:t>Мамбетназаров</w:t>
      </w:r>
      <w:proofErr w:type="spellEnd"/>
      <w:r w:rsidR="005E5025" w:rsidRPr="00E57D8C">
        <w:rPr>
          <w:rFonts w:ascii="Times New Roman" w:hAnsi="Times New Roman" w:cs="Times New Roman"/>
          <w:sz w:val="28"/>
          <w:szCs w:val="28"/>
        </w:rPr>
        <w:t xml:space="preserve">, Н.М.Ибрагимов, </w:t>
      </w:r>
      <w:proofErr w:type="spellStart"/>
      <w:r w:rsidR="005E5025" w:rsidRPr="00E57D8C">
        <w:rPr>
          <w:rFonts w:ascii="Times New Roman" w:hAnsi="Times New Roman" w:cs="Times New Roman"/>
          <w:sz w:val="28"/>
          <w:szCs w:val="28"/>
        </w:rPr>
        <w:t>Б.Холмонов</w:t>
      </w:r>
      <w:proofErr w:type="spellEnd"/>
      <w:r w:rsidR="005E5025" w:rsidRPr="00E57D8C">
        <w:rPr>
          <w:rFonts w:ascii="Times New Roman" w:hAnsi="Times New Roman" w:cs="Times New Roman"/>
          <w:sz w:val="28"/>
          <w:szCs w:val="28"/>
        </w:rPr>
        <w:t xml:space="preserve">, а также </w:t>
      </w:r>
      <w:proofErr w:type="gramStart"/>
      <w:r w:rsidR="005E5025" w:rsidRPr="00E57D8C">
        <w:rPr>
          <w:rFonts w:ascii="Times New Roman" w:hAnsi="Times New Roman" w:cs="Times New Roman"/>
          <w:sz w:val="28"/>
          <w:szCs w:val="28"/>
        </w:rPr>
        <w:t>зарубежными</w:t>
      </w:r>
      <w:proofErr w:type="gram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J.Derek</w:t>
      </w:r>
      <w:proofErr w:type="spellEnd"/>
      <w:r w:rsidR="005E5025" w:rsidRPr="00E57D8C">
        <w:rPr>
          <w:rFonts w:ascii="Times New Roman" w:hAnsi="Times New Roman" w:cs="Times New Roman"/>
          <w:sz w:val="28"/>
          <w:szCs w:val="28"/>
        </w:rPr>
        <w:t xml:space="preserve">, D.M. </w:t>
      </w:r>
      <w:proofErr w:type="spellStart"/>
      <w:r w:rsidR="005E5025" w:rsidRPr="00E57D8C">
        <w:rPr>
          <w:rFonts w:ascii="Times New Roman" w:hAnsi="Times New Roman" w:cs="Times New Roman"/>
          <w:sz w:val="28"/>
          <w:szCs w:val="28"/>
        </w:rPr>
        <w:t>Simpson</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Rafiq</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Chaudhry</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Tassawar</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Hussain</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Malik</w:t>
      </w:r>
      <w:proofErr w:type="spellEnd"/>
      <w:r w:rsidR="005E5025" w:rsidRPr="00E57D8C">
        <w:rPr>
          <w:rFonts w:ascii="Times New Roman" w:hAnsi="Times New Roman" w:cs="Times New Roman"/>
          <w:sz w:val="28"/>
          <w:szCs w:val="28"/>
        </w:rPr>
        <w:t xml:space="preserve">, </w:t>
      </w:r>
      <w:proofErr w:type="spellStart"/>
      <w:r w:rsidR="005E5025" w:rsidRPr="00E57D8C">
        <w:rPr>
          <w:rFonts w:ascii="Times New Roman" w:hAnsi="Times New Roman" w:cs="Times New Roman"/>
          <w:sz w:val="28"/>
          <w:szCs w:val="28"/>
        </w:rPr>
        <w:t>B.Metzer</w:t>
      </w:r>
      <w:proofErr w:type="spellEnd"/>
      <w:r w:rsidR="005E5025" w:rsidRPr="00E57D8C">
        <w:rPr>
          <w:rFonts w:ascii="Times New Roman" w:hAnsi="Times New Roman" w:cs="Times New Roman"/>
          <w:sz w:val="28"/>
          <w:szCs w:val="28"/>
        </w:rPr>
        <w:t xml:space="preserve"> и </w:t>
      </w:r>
      <w:proofErr w:type="spellStart"/>
      <w:r w:rsidR="005E5025" w:rsidRPr="00E57D8C">
        <w:rPr>
          <w:rFonts w:ascii="Times New Roman" w:hAnsi="Times New Roman" w:cs="Times New Roman"/>
          <w:sz w:val="28"/>
          <w:szCs w:val="28"/>
        </w:rPr>
        <w:t>R.Stirzaker</w:t>
      </w:r>
      <w:proofErr w:type="spellEnd"/>
      <w:r w:rsidR="005E5025" w:rsidRPr="00E57D8C">
        <w:rPr>
          <w:rFonts w:ascii="Times New Roman" w:hAnsi="Times New Roman" w:cs="Times New Roman"/>
          <w:sz w:val="28"/>
          <w:szCs w:val="28"/>
        </w:rPr>
        <w:t xml:space="preserve">. </w:t>
      </w:r>
    </w:p>
    <w:p w:rsidR="005E5025" w:rsidRPr="00E57D8C" w:rsidRDefault="009E661E"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 xml:space="preserve">Связь диссертационного исследования с планами научно-исследовательских работ высшего образовательного или научно-исследовательского учреждения, где выполнена диссертация. </w:t>
      </w:r>
      <w:r w:rsidR="005E5025" w:rsidRPr="00E57D8C">
        <w:rPr>
          <w:rFonts w:ascii="Times New Roman" w:hAnsi="Times New Roman" w:cs="Times New Roman"/>
          <w:sz w:val="28"/>
          <w:szCs w:val="28"/>
        </w:rPr>
        <w:t xml:space="preserve">Данное диссертационное исследование выполнено в рамках плана научно-исследовательских работ Научно-исследовательского института селекции, семеноводства и </w:t>
      </w:r>
      <w:proofErr w:type="spellStart"/>
      <w:r w:rsidR="005E5025" w:rsidRPr="00E57D8C">
        <w:rPr>
          <w:rFonts w:ascii="Times New Roman" w:hAnsi="Times New Roman" w:cs="Times New Roman"/>
          <w:sz w:val="28"/>
          <w:szCs w:val="28"/>
        </w:rPr>
        <w:t>агротехнологии</w:t>
      </w:r>
      <w:proofErr w:type="spellEnd"/>
      <w:r w:rsidR="005E5025" w:rsidRPr="00E57D8C">
        <w:rPr>
          <w:rFonts w:ascii="Times New Roman" w:hAnsi="Times New Roman" w:cs="Times New Roman"/>
          <w:sz w:val="28"/>
          <w:szCs w:val="28"/>
        </w:rPr>
        <w:t xml:space="preserve"> выращивания хлопка </w:t>
      </w:r>
      <w:r w:rsidR="005E5025" w:rsidRPr="00E57D8C">
        <w:rPr>
          <w:rStyle w:val="FontStyle11"/>
          <w:rFonts w:cs="Times New Roman"/>
          <w:b w:val="0"/>
          <w:bCs/>
          <w:sz w:val="28"/>
          <w:szCs w:val="28"/>
        </w:rPr>
        <w:t>по темам</w:t>
      </w:r>
      <w:r w:rsidR="005E5025" w:rsidRPr="00E57D8C">
        <w:rPr>
          <w:rFonts w:ascii="Times New Roman" w:hAnsi="Times New Roman" w:cs="Times New Roman"/>
          <w:b/>
          <w:sz w:val="28"/>
          <w:szCs w:val="28"/>
        </w:rPr>
        <w:t>:</w:t>
      </w:r>
      <w:r w:rsidR="005E5025" w:rsidRPr="00E57D8C">
        <w:rPr>
          <w:rFonts w:ascii="Times New Roman" w:hAnsi="Times New Roman" w:cs="Times New Roman"/>
          <w:sz w:val="28"/>
          <w:szCs w:val="28"/>
        </w:rPr>
        <w:t xml:space="preserve"> </w:t>
      </w:r>
      <w:proofErr w:type="gramStart"/>
      <w:r w:rsidR="005E5025" w:rsidRPr="00E57D8C">
        <w:rPr>
          <w:rFonts w:ascii="Times New Roman" w:hAnsi="Times New Roman" w:cs="Times New Roman"/>
          <w:sz w:val="28"/>
          <w:szCs w:val="28"/>
        </w:rPr>
        <w:t xml:space="preserve">КХА-9-012 “Научное обоснование и внедрение в производство </w:t>
      </w:r>
      <w:proofErr w:type="spellStart"/>
      <w:r w:rsidR="005E5025" w:rsidRPr="00E57D8C">
        <w:rPr>
          <w:rFonts w:ascii="Times New Roman" w:hAnsi="Times New Roman" w:cs="Times New Roman"/>
          <w:sz w:val="28"/>
          <w:szCs w:val="28"/>
        </w:rPr>
        <w:t>агромероприятий</w:t>
      </w:r>
      <w:proofErr w:type="spellEnd"/>
      <w:r w:rsidR="005E5025" w:rsidRPr="00E57D8C">
        <w:rPr>
          <w:rFonts w:ascii="Times New Roman" w:hAnsi="Times New Roman" w:cs="Times New Roman"/>
          <w:sz w:val="28"/>
          <w:szCs w:val="28"/>
        </w:rPr>
        <w:t xml:space="preserve"> по густоте стояния растений, режимов орошения и норм внесения питательных веществ, соотношения водно-питательных режимов новых перспективных средне- и тонковолокнистых сортов хлопчатника, районированных по </w:t>
      </w:r>
      <w:proofErr w:type="spellStart"/>
      <w:r w:rsidR="005E5025" w:rsidRPr="00E57D8C">
        <w:rPr>
          <w:rFonts w:ascii="Times New Roman" w:hAnsi="Times New Roman" w:cs="Times New Roman"/>
          <w:sz w:val="28"/>
          <w:szCs w:val="28"/>
        </w:rPr>
        <w:t>гидромодульным</w:t>
      </w:r>
      <w:proofErr w:type="spellEnd"/>
      <w:r w:rsidR="005E5025" w:rsidRPr="00E57D8C">
        <w:rPr>
          <w:rFonts w:ascii="Times New Roman" w:hAnsi="Times New Roman" w:cs="Times New Roman"/>
          <w:sz w:val="28"/>
          <w:szCs w:val="28"/>
        </w:rPr>
        <w:t xml:space="preserve"> районам различных мелиоративных регионов новой системы” (2012-2014 гг.) и КХА-9-077-2015 “Научное обоснование и внедрение в производство системы </w:t>
      </w:r>
      <w:proofErr w:type="spellStart"/>
      <w:r w:rsidR="005E5025" w:rsidRPr="00E57D8C">
        <w:rPr>
          <w:rFonts w:ascii="Times New Roman" w:hAnsi="Times New Roman" w:cs="Times New Roman"/>
          <w:sz w:val="28"/>
          <w:szCs w:val="28"/>
        </w:rPr>
        <w:t>агромероприятий</w:t>
      </w:r>
      <w:proofErr w:type="spellEnd"/>
      <w:r w:rsidR="005E5025" w:rsidRPr="00E57D8C">
        <w:rPr>
          <w:rFonts w:ascii="Times New Roman" w:hAnsi="Times New Roman" w:cs="Times New Roman"/>
          <w:sz w:val="28"/>
          <w:szCs w:val="28"/>
        </w:rPr>
        <w:t xml:space="preserve"> по производству новых, перспективных средне- и тонковолокнистых сортов хлопчатника на</w:t>
      </w:r>
      <w:proofErr w:type="gramEnd"/>
      <w:r w:rsidR="005E5025" w:rsidRPr="00E57D8C">
        <w:rPr>
          <w:rFonts w:ascii="Times New Roman" w:hAnsi="Times New Roman" w:cs="Times New Roman"/>
          <w:sz w:val="28"/>
          <w:szCs w:val="28"/>
        </w:rPr>
        <w:t xml:space="preserve"> семена суперэлиты, элиты, R</w:t>
      </w:r>
      <w:r w:rsidR="005E5025" w:rsidRPr="00E57D8C">
        <w:rPr>
          <w:rFonts w:ascii="Times New Roman" w:hAnsi="Times New Roman" w:cs="Times New Roman"/>
          <w:sz w:val="28"/>
          <w:szCs w:val="28"/>
          <w:vertAlign w:val="subscript"/>
        </w:rPr>
        <w:t>1</w:t>
      </w:r>
      <w:r w:rsidR="005E5025" w:rsidRPr="00E57D8C">
        <w:rPr>
          <w:rFonts w:ascii="Times New Roman" w:hAnsi="Times New Roman" w:cs="Times New Roman"/>
          <w:sz w:val="28"/>
          <w:szCs w:val="28"/>
        </w:rPr>
        <w:t>, соответствующих типам I, II, III, IV и V, в условиях засушливых, низко-, средне- и сильнозасоленных почв нашей страны (2015-2017 гг.)</w:t>
      </w:r>
    </w:p>
    <w:p w:rsidR="005E5025" w:rsidRPr="00E57D8C" w:rsidRDefault="00982D6F"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Цель исследования</w:t>
      </w:r>
      <w:r w:rsidR="005E5025" w:rsidRPr="00E57D8C">
        <w:rPr>
          <w:rFonts w:ascii="Times New Roman" w:hAnsi="Times New Roman" w:cs="Times New Roman"/>
          <w:sz w:val="28"/>
          <w:szCs w:val="28"/>
        </w:rPr>
        <w:t xml:space="preserve"> заключается в разработке оптимальных режима орошения и норм внесения удобрений (NPK) средневолокнистого</w:t>
      </w:r>
      <w:r w:rsidRPr="00E57D8C">
        <w:rPr>
          <w:rFonts w:ascii="Times New Roman" w:hAnsi="Times New Roman" w:cs="Times New Roman"/>
          <w:sz w:val="28"/>
          <w:szCs w:val="28"/>
        </w:rPr>
        <w:t xml:space="preserve"> семенного</w:t>
      </w:r>
      <w:r w:rsidR="005E5025" w:rsidRPr="00E57D8C">
        <w:rPr>
          <w:rFonts w:ascii="Times New Roman" w:hAnsi="Times New Roman" w:cs="Times New Roman"/>
          <w:sz w:val="28"/>
          <w:szCs w:val="28"/>
        </w:rPr>
        <w:t xml:space="preserve"> хлопчатника, выращиваемого в условиях типичных сероземных орошаемых почв.</w:t>
      </w:r>
    </w:p>
    <w:p w:rsidR="005E5025" w:rsidRPr="00E57D8C" w:rsidRDefault="00982D6F" w:rsidP="005E5025">
      <w:pPr>
        <w:jc w:val="both"/>
        <w:rPr>
          <w:rFonts w:ascii="Times New Roman" w:hAnsi="Times New Roman" w:cs="Times New Roman"/>
          <w:b/>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 xml:space="preserve">Основные задачи исследования: </w:t>
      </w:r>
    </w:p>
    <w:p w:rsidR="005E5025" w:rsidRPr="00E57D8C" w:rsidRDefault="00982D6F" w:rsidP="005E5025">
      <w:pPr>
        <w:tabs>
          <w:tab w:val="center" w:pos="567"/>
        </w:tabs>
        <w:jc w:val="both"/>
        <w:rPr>
          <w:rFonts w:ascii="Times New Roman" w:hAnsi="Times New Roman" w:cs="Times New Roman"/>
          <w:sz w:val="28"/>
          <w:szCs w:val="28"/>
        </w:rPr>
      </w:pPr>
      <w:r w:rsidRPr="00E57D8C">
        <w:rPr>
          <w:rFonts w:ascii="Times New Roman" w:hAnsi="Times New Roman" w:cs="Times New Roman"/>
          <w:sz w:val="28"/>
          <w:szCs w:val="28"/>
        </w:rPr>
        <w:tab/>
      </w:r>
      <w:r w:rsidRPr="00E57D8C">
        <w:rPr>
          <w:rFonts w:ascii="Times New Roman" w:hAnsi="Times New Roman" w:cs="Times New Roman"/>
          <w:sz w:val="28"/>
          <w:szCs w:val="28"/>
        </w:rPr>
        <w:tab/>
      </w:r>
      <w:r w:rsidR="005E5025" w:rsidRPr="00E57D8C">
        <w:rPr>
          <w:rFonts w:ascii="Times New Roman" w:hAnsi="Times New Roman" w:cs="Times New Roman"/>
          <w:sz w:val="28"/>
          <w:szCs w:val="28"/>
        </w:rPr>
        <w:t>- Определение влияния возделывания семенного хлопчатника при различных режимах орошения на агрофизические свойства почв;</w:t>
      </w:r>
    </w:p>
    <w:p w:rsidR="005E5025" w:rsidRPr="00E57D8C" w:rsidRDefault="00982D6F" w:rsidP="005E5025">
      <w:pPr>
        <w:tabs>
          <w:tab w:val="center" w:pos="567"/>
        </w:tabs>
        <w:jc w:val="both"/>
        <w:rPr>
          <w:rFonts w:ascii="Times New Roman" w:hAnsi="Times New Roman" w:cs="Times New Roman"/>
          <w:sz w:val="28"/>
          <w:szCs w:val="28"/>
        </w:rPr>
      </w:pPr>
      <w:r w:rsidRPr="00E57D8C">
        <w:rPr>
          <w:rFonts w:ascii="Times New Roman" w:hAnsi="Times New Roman" w:cs="Times New Roman"/>
          <w:sz w:val="28"/>
          <w:szCs w:val="28"/>
        </w:rPr>
        <w:tab/>
      </w: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 Разработка оптимальных режимов влажности почв в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период, а также сроков, числа, схемы и продолжительности поливных и оросительных норм орошения;</w:t>
      </w:r>
    </w:p>
    <w:p w:rsidR="005E5025" w:rsidRPr="00E57D8C" w:rsidRDefault="00982D6F"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sz w:val="28"/>
          <w:szCs w:val="28"/>
        </w:rPr>
        <w:lastRenderedPageBreak/>
        <w:tab/>
      </w:r>
      <w:r w:rsidR="005E5025" w:rsidRPr="00E57D8C">
        <w:rPr>
          <w:rFonts w:ascii="Times New Roman" w:hAnsi="Times New Roman" w:cs="Times New Roman"/>
          <w:sz w:val="28"/>
          <w:szCs w:val="28"/>
        </w:rPr>
        <w:t>- Определение эффективности нового современного прибора WFD при возделывании семенных сортов хлопчатника и влияния на урожайность хлопка на отрезках борозды;</w:t>
      </w:r>
    </w:p>
    <w:p w:rsidR="005E5025" w:rsidRPr="00E57D8C" w:rsidRDefault="00982D6F"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 Определение влияния водно-питательного режима на рост, развитие и урожайность </w:t>
      </w:r>
      <w:proofErr w:type="gramStart"/>
      <w:r w:rsidR="005E5025" w:rsidRPr="00E57D8C">
        <w:rPr>
          <w:rFonts w:ascii="Times New Roman" w:hAnsi="Times New Roman" w:cs="Times New Roman"/>
          <w:sz w:val="28"/>
          <w:szCs w:val="28"/>
        </w:rPr>
        <w:t>хлопчатника</w:t>
      </w:r>
      <w:proofErr w:type="gramEnd"/>
      <w:r w:rsidR="005E5025" w:rsidRPr="00E57D8C">
        <w:rPr>
          <w:rFonts w:ascii="Times New Roman" w:hAnsi="Times New Roman" w:cs="Times New Roman"/>
          <w:sz w:val="28"/>
          <w:szCs w:val="28"/>
        </w:rPr>
        <w:t xml:space="preserve"> и расход воды на получение 1 центнера семенного хлопка;</w:t>
      </w:r>
    </w:p>
    <w:p w:rsidR="005E5025" w:rsidRPr="00E57D8C" w:rsidRDefault="00982D6F"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 Определение влияния водно-питательного режима на вес хлопка одной коробочки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ветвей, вес 1000 семян и маслянистость семян хлопчатника, выращиваемого на семена;</w:t>
      </w:r>
    </w:p>
    <w:p w:rsidR="005E5025" w:rsidRPr="00E57D8C" w:rsidRDefault="00982D6F" w:rsidP="005E5025">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Определение влияния водно-питательного режима на технологические показатели качества хлопкового волокна и семян хлопчатника, выращиваемого на семена.</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 xml:space="preserve">В качестве </w:t>
      </w:r>
      <w:r w:rsidRPr="00E57D8C">
        <w:rPr>
          <w:rFonts w:ascii="Times New Roman" w:hAnsi="Times New Roman" w:cs="Times New Roman"/>
          <w:b/>
          <w:sz w:val="28"/>
          <w:szCs w:val="28"/>
        </w:rPr>
        <w:t>объекта исследования</w:t>
      </w:r>
      <w:r w:rsidRPr="00E57D8C">
        <w:rPr>
          <w:rFonts w:ascii="Times New Roman" w:hAnsi="Times New Roman" w:cs="Times New Roman"/>
          <w:sz w:val="28"/>
          <w:szCs w:val="28"/>
        </w:rPr>
        <w:t xml:space="preserve"> были выбраны типичные сероземные почвы и сорта хлопчатника «Султан», «УзПИТИ-103», «УзПИТИ-2201» и «Ункурган-1».</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b/>
          <w:sz w:val="28"/>
          <w:szCs w:val="28"/>
        </w:rPr>
        <w:t>Предметом исследования</w:t>
      </w:r>
      <w:r w:rsidRPr="00E57D8C">
        <w:rPr>
          <w:rFonts w:ascii="Times New Roman" w:hAnsi="Times New Roman" w:cs="Times New Roman"/>
          <w:sz w:val="28"/>
          <w:szCs w:val="28"/>
        </w:rPr>
        <w:t xml:space="preserve"> являются агрохимические, агрофизические свойства почв, режим орошения и внесения удобрений, рост и развитие хлопчатника, продуктивность, характеристики качества семян.</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b/>
          <w:bCs/>
          <w:sz w:val="28"/>
          <w:szCs w:val="28"/>
        </w:rPr>
        <w:t>Методы исследования</w:t>
      </w:r>
      <w:r w:rsidRPr="00E57D8C">
        <w:rPr>
          <w:rFonts w:ascii="Times New Roman" w:hAnsi="Times New Roman" w:cs="Times New Roman"/>
          <w:sz w:val="28"/>
          <w:szCs w:val="28"/>
        </w:rPr>
        <w:t xml:space="preserve">. Проведенные в данном исследовании биометрические измерения сельскохозяйственных культур, образцы почв и растений, лабораторные анализы и фенологические наблюдения осуществлялись на основе «Методики проведения полевых опытов», агрофизический и агрохимический анализ – </w:t>
      </w:r>
      <w:r w:rsidRPr="00E57D8C">
        <w:rPr>
          <w:rFonts w:ascii="Times New Roman" w:hAnsi="Times New Roman" w:cs="Times New Roman"/>
          <w:spacing w:val="-2"/>
          <w:sz w:val="28"/>
          <w:szCs w:val="28"/>
        </w:rPr>
        <w:t>«</w:t>
      </w:r>
      <w:r w:rsidRPr="00E57D8C">
        <w:rPr>
          <w:rFonts w:ascii="Times New Roman" w:hAnsi="Times New Roman" w:cs="Times New Roman"/>
          <w:sz w:val="28"/>
          <w:szCs w:val="28"/>
        </w:rPr>
        <w:t>Методом агрохимических анализов почвы и растений Средний Азии</w:t>
      </w:r>
      <w:r w:rsidRPr="00E57D8C">
        <w:rPr>
          <w:rFonts w:ascii="Times New Roman" w:hAnsi="Times New Roman" w:cs="Times New Roman"/>
          <w:spacing w:val="-2"/>
          <w:sz w:val="28"/>
          <w:szCs w:val="28"/>
        </w:rPr>
        <w:t xml:space="preserve">», а </w:t>
      </w:r>
      <w:r w:rsidRPr="00E57D8C">
        <w:rPr>
          <w:rFonts w:ascii="Times New Roman" w:hAnsi="Times New Roman" w:cs="Times New Roman"/>
          <w:sz w:val="28"/>
          <w:szCs w:val="28"/>
        </w:rPr>
        <w:t xml:space="preserve">выявление всхожести семян – на основе методики «Семенной материал для посева хлопчатника. Технические характеристики» и </w:t>
      </w:r>
      <w:proofErr w:type="spellStart"/>
      <w:r w:rsidRPr="00E57D8C">
        <w:rPr>
          <w:rFonts w:ascii="Times New Roman" w:hAnsi="Times New Roman" w:cs="Times New Roman"/>
          <w:sz w:val="28"/>
          <w:szCs w:val="28"/>
        </w:rPr>
        <w:t>UzDst</w:t>
      </w:r>
      <w:proofErr w:type="spellEnd"/>
      <w:r w:rsidRPr="00E57D8C">
        <w:rPr>
          <w:rFonts w:ascii="Times New Roman" w:hAnsi="Times New Roman" w:cs="Times New Roman"/>
          <w:sz w:val="28"/>
          <w:szCs w:val="28"/>
        </w:rPr>
        <w:t xml:space="preserve"> 1128:2006 «Семена для посева хлопчатника». Точность и достоверность полученных данных по урожайности хлопка определялись с помощью многофакторного метода </w:t>
      </w:r>
      <w:proofErr w:type="spellStart"/>
      <w:r w:rsidRPr="00E57D8C">
        <w:rPr>
          <w:rFonts w:ascii="Times New Roman" w:hAnsi="Times New Roman" w:cs="Times New Roman"/>
          <w:sz w:val="28"/>
          <w:szCs w:val="28"/>
        </w:rPr>
        <w:t>Б.Д.Доспехова</w:t>
      </w:r>
      <w:proofErr w:type="spellEnd"/>
      <w:r w:rsidRPr="00E57D8C">
        <w:rPr>
          <w:rFonts w:ascii="Times New Roman" w:hAnsi="Times New Roman" w:cs="Times New Roman"/>
          <w:sz w:val="28"/>
          <w:szCs w:val="28"/>
        </w:rPr>
        <w:t xml:space="preserve">, </w:t>
      </w:r>
      <w:proofErr w:type="spellStart"/>
      <w:r w:rsidRPr="00E57D8C">
        <w:rPr>
          <w:rFonts w:ascii="Times New Roman" w:hAnsi="Times New Roman" w:cs="Times New Roman"/>
          <w:sz w:val="28"/>
          <w:szCs w:val="28"/>
        </w:rPr>
        <w:t>В.П.Перегудова</w:t>
      </w:r>
      <w:proofErr w:type="spellEnd"/>
      <w:r w:rsidRPr="00E57D8C">
        <w:rPr>
          <w:rFonts w:ascii="Times New Roman" w:hAnsi="Times New Roman" w:cs="Times New Roman"/>
          <w:sz w:val="28"/>
          <w:szCs w:val="28"/>
        </w:rPr>
        <w:t xml:space="preserve">, а также на основе </w:t>
      </w:r>
      <w:proofErr w:type="spellStart"/>
      <w:r w:rsidRPr="00E57D8C">
        <w:rPr>
          <w:rFonts w:ascii="Times New Roman" w:hAnsi="Times New Roman" w:cs="Times New Roman"/>
          <w:sz w:val="28"/>
          <w:szCs w:val="28"/>
        </w:rPr>
        <w:t>математическо-статистического</w:t>
      </w:r>
      <w:proofErr w:type="spellEnd"/>
      <w:r w:rsidRPr="00E57D8C">
        <w:rPr>
          <w:rFonts w:ascii="Times New Roman" w:hAnsi="Times New Roman" w:cs="Times New Roman"/>
          <w:sz w:val="28"/>
          <w:szCs w:val="28"/>
        </w:rPr>
        <w:t xml:space="preserve"> анализа данных программой SPSS.</w:t>
      </w:r>
    </w:p>
    <w:p w:rsidR="005E5025" w:rsidRPr="00E57D8C" w:rsidRDefault="001B3FB6" w:rsidP="005E5025">
      <w:pPr>
        <w:jc w:val="both"/>
        <w:rPr>
          <w:rStyle w:val="shorttext"/>
          <w:rFonts w:ascii="Times New Roman" w:hAnsi="Times New Roman"/>
          <w:b/>
          <w:sz w:val="28"/>
          <w:szCs w:val="28"/>
        </w:rPr>
      </w:pPr>
      <w:r w:rsidRPr="00E57D8C">
        <w:rPr>
          <w:rStyle w:val="shorttext"/>
          <w:rFonts w:ascii="Times New Roman" w:hAnsi="Times New Roman"/>
          <w:sz w:val="28"/>
          <w:szCs w:val="28"/>
        </w:rPr>
        <w:tab/>
      </w:r>
      <w:r w:rsidR="005E5025" w:rsidRPr="00E57D8C">
        <w:rPr>
          <w:rStyle w:val="shorttext"/>
          <w:rFonts w:ascii="Times New Roman" w:hAnsi="Times New Roman"/>
          <w:b/>
          <w:sz w:val="28"/>
          <w:szCs w:val="28"/>
        </w:rPr>
        <w:t xml:space="preserve">Научная новизна исследования </w:t>
      </w:r>
      <w:r w:rsidR="005E5025" w:rsidRPr="00E57D8C">
        <w:rPr>
          <w:rFonts w:ascii="Times New Roman" w:hAnsi="Times New Roman" w:cs="Times New Roman"/>
          <w:b/>
          <w:sz w:val="28"/>
          <w:szCs w:val="28"/>
        </w:rPr>
        <w:t>заключается</w:t>
      </w:r>
      <w:r w:rsidR="005E5025" w:rsidRPr="00E57D8C">
        <w:rPr>
          <w:rStyle w:val="shorttext"/>
          <w:rFonts w:ascii="Times New Roman" w:hAnsi="Times New Roman"/>
          <w:b/>
          <w:sz w:val="28"/>
          <w:szCs w:val="28"/>
        </w:rPr>
        <w:t xml:space="preserve"> в следующем:</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Впервые в условиях типичных сероземных орошаемых почв разработаны оптимальные водно-питательные нормы и режим орошения для получения высококачественных посевных семян хлопчатника сортов «УзПИТИ-2201», «Ункурган-1», «УзПИТИ-103» и «Султан».</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В условиях типичных сероземных орошаемых почв определены режим и продолжительность </w:t>
      </w:r>
      <w:r w:rsidR="005749AB" w:rsidRPr="00E57D8C">
        <w:rPr>
          <w:rFonts w:ascii="Times New Roman" w:hAnsi="Times New Roman" w:cs="Times New Roman"/>
          <w:sz w:val="28"/>
          <w:szCs w:val="28"/>
        </w:rPr>
        <w:t xml:space="preserve">полива </w:t>
      </w:r>
      <w:r w:rsidR="005E5025" w:rsidRPr="00E57D8C">
        <w:rPr>
          <w:rFonts w:ascii="Times New Roman" w:hAnsi="Times New Roman" w:cs="Times New Roman"/>
          <w:sz w:val="28"/>
          <w:szCs w:val="28"/>
        </w:rPr>
        <w:t>хлопчатника при помощи прибора «</w:t>
      </w:r>
      <w:proofErr w:type="spellStart"/>
      <w:r w:rsidR="005E5025" w:rsidRPr="00E57D8C">
        <w:rPr>
          <w:rFonts w:ascii="Times New Roman" w:hAnsi="Times New Roman" w:cs="Times New Roman"/>
          <w:kern w:val="24"/>
          <w:sz w:val="28"/>
          <w:szCs w:val="28"/>
        </w:rPr>
        <w:t>Веттинг</w:t>
      </w:r>
      <w:proofErr w:type="spellEnd"/>
      <w:r w:rsidR="005E5025" w:rsidRPr="00E57D8C">
        <w:rPr>
          <w:rFonts w:ascii="Times New Roman" w:hAnsi="Times New Roman" w:cs="Times New Roman"/>
          <w:kern w:val="24"/>
          <w:sz w:val="28"/>
          <w:szCs w:val="28"/>
        </w:rPr>
        <w:t xml:space="preserve"> Фронт Детектор». </w:t>
      </w:r>
      <w:proofErr w:type="gramEnd"/>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Определено влияние водно-питательных норм на рост, развитие и урожайность хлопчатника семенных сортов «УзПИТИ-2201», «Ункурган-1», «УзПИТИ-103» и «Султан».</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Определено влияние водно-питательного режима на вес хлопка одной коробочки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ветвей, вес 1000 семян и </w:t>
      </w:r>
      <w:r w:rsidR="005749AB" w:rsidRPr="00E57D8C">
        <w:rPr>
          <w:rFonts w:ascii="Times New Roman" w:hAnsi="Times New Roman" w:cs="Times New Roman"/>
          <w:sz w:val="28"/>
          <w:szCs w:val="28"/>
        </w:rPr>
        <w:t xml:space="preserve">масличность </w:t>
      </w:r>
      <w:r w:rsidR="005E5025" w:rsidRPr="00E57D8C">
        <w:rPr>
          <w:rFonts w:ascii="Times New Roman" w:hAnsi="Times New Roman" w:cs="Times New Roman"/>
          <w:sz w:val="28"/>
          <w:szCs w:val="28"/>
        </w:rPr>
        <w:t>семян, полевую и лабораторную всхожесть семян хлопчатника, выращиваемого на семена при различных режимах орошения и нормах внесения удобрений.</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bCs/>
          <w:sz w:val="28"/>
          <w:szCs w:val="28"/>
        </w:rPr>
        <w:lastRenderedPageBreak/>
        <w:tab/>
      </w:r>
      <w:r w:rsidR="005E5025" w:rsidRPr="00E57D8C">
        <w:rPr>
          <w:rFonts w:ascii="Times New Roman" w:hAnsi="Times New Roman" w:cs="Times New Roman"/>
          <w:b/>
          <w:bCs/>
          <w:sz w:val="28"/>
          <w:szCs w:val="28"/>
        </w:rPr>
        <w:t>Практические результаты исследования</w:t>
      </w:r>
      <w:r w:rsidR="005E5025" w:rsidRPr="00E57D8C">
        <w:rPr>
          <w:rFonts w:ascii="Times New Roman" w:hAnsi="Times New Roman" w:cs="Times New Roman"/>
          <w:b/>
          <w:sz w:val="28"/>
          <w:szCs w:val="28"/>
        </w:rPr>
        <w:t>.</w:t>
      </w:r>
      <w:r w:rsidR="005E5025" w:rsidRPr="00E57D8C">
        <w:rPr>
          <w:rFonts w:ascii="Times New Roman" w:hAnsi="Times New Roman" w:cs="Times New Roman"/>
          <w:sz w:val="28"/>
          <w:szCs w:val="28"/>
        </w:rPr>
        <w:t xml:space="preserve"> В условиях типичных сероземных орошаемых почв разработаны оптимальные водно-питательные (NPK) нормы хлопчатника семенных сортов «УзПИТИ-2201», «Ункурган-1», «УзПИТИ-103» и «Султан»;</w:t>
      </w:r>
    </w:p>
    <w:p w:rsidR="005E5025" w:rsidRPr="00E57D8C" w:rsidRDefault="005749AB"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В результате применения этой </w:t>
      </w:r>
      <w:proofErr w:type="spellStart"/>
      <w:r w:rsidR="005E5025" w:rsidRPr="00E57D8C">
        <w:rPr>
          <w:rFonts w:ascii="Times New Roman" w:hAnsi="Times New Roman" w:cs="Times New Roman"/>
          <w:sz w:val="28"/>
          <w:szCs w:val="28"/>
        </w:rPr>
        <w:t>агротехнологии</w:t>
      </w:r>
      <w:proofErr w:type="spellEnd"/>
      <w:r w:rsidR="005E5025" w:rsidRPr="00E57D8C">
        <w:rPr>
          <w:rFonts w:ascii="Times New Roman" w:hAnsi="Times New Roman" w:cs="Times New Roman"/>
          <w:sz w:val="28"/>
          <w:szCs w:val="28"/>
        </w:rPr>
        <w:t>, в фермерских хозяйствах произошло повышение полевой и лабораторной всхожести семян семенного хлопчатника, степени их маслянистости и других качественных показателей, что приводит к получению высококачественных урожаев семян хлопчатника.</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Достоверность результатов проведенных исследований</w:t>
      </w:r>
      <w:r w:rsidR="005E5025" w:rsidRPr="00E57D8C">
        <w:rPr>
          <w:rFonts w:ascii="Times New Roman" w:hAnsi="Times New Roman" w:cs="Times New Roman"/>
          <w:sz w:val="28"/>
          <w:szCs w:val="28"/>
        </w:rPr>
        <w:t xml:space="preserve"> подтверждается обработкой полученных данных вариационно-статистическим методом. Теоретические закономерности подтверждались результатами практических данных и сравнивались с отечественными и зарубежными научно-исследовательскими отчетами. Результаты исследования обсуждались на ученых советах и положительно утверждались экспертами. Помимо этого, проводилось внедрение полученных результатов исследования в производство, особенно в семеноводческих фермерских хозяйствах. Результаты исследований обсуждались на Республиканских и международных научных конференциях, в которых происходило их обсуждение.</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bCs/>
          <w:sz w:val="28"/>
          <w:szCs w:val="28"/>
        </w:rPr>
        <w:tab/>
      </w:r>
      <w:r w:rsidR="005E5025" w:rsidRPr="00E57D8C">
        <w:rPr>
          <w:rFonts w:ascii="Times New Roman" w:hAnsi="Times New Roman" w:cs="Times New Roman"/>
          <w:b/>
          <w:bCs/>
          <w:sz w:val="28"/>
          <w:szCs w:val="28"/>
        </w:rPr>
        <w:t xml:space="preserve">Научная и практическая значимость результатов исследования. </w:t>
      </w:r>
      <w:r w:rsidR="005749AB" w:rsidRPr="00E57D8C">
        <w:rPr>
          <w:rFonts w:ascii="Times New Roman" w:hAnsi="Times New Roman" w:cs="Times New Roman"/>
          <w:b/>
          <w:bCs/>
          <w:sz w:val="28"/>
          <w:szCs w:val="28"/>
        </w:rPr>
        <w:tab/>
      </w:r>
      <w:r w:rsidR="005E5025" w:rsidRPr="00E57D8C">
        <w:rPr>
          <w:rFonts w:ascii="Times New Roman" w:hAnsi="Times New Roman" w:cs="Times New Roman"/>
          <w:sz w:val="28"/>
          <w:szCs w:val="28"/>
        </w:rPr>
        <w:t xml:space="preserve">Научная значимость результатов исследований заключается в теоретическом обосновании динамики изменений агрохимических и агрофизических свойств почв, режима орошения и норм внесения удобрений </w:t>
      </w:r>
      <w:r w:rsidR="005E5025" w:rsidRPr="00E57D8C">
        <w:rPr>
          <w:rFonts w:ascii="Times New Roman" w:hAnsi="Times New Roman" w:cs="Times New Roman"/>
          <w:bCs/>
          <w:sz w:val="28"/>
          <w:szCs w:val="28"/>
        </w:rPr>
        <w:t>(</w:t>
      </w:r>
      <w:proofErr w:type="gramStart"/>
      <w:r w:rsidR="005E5025" w:rsidRPr="00E57D8C">
        <w:rPr>
          <w:rFonts w:ascii="Times New Roman" w:hAnsi="Times New Roman" w:cs="Times New Roman"/>
          <w:bCs/>
          <w:sz w:val="28"/>
          <w:szCs w:val="28"/>
        </w:rPr>
        <w:t>N</w:t>
      </w:r>
      <w:proofErr w:type="gramEnd"/>
      <w:r w:rsidR="005E5025" w:rsidRPr="00E57D8C">
        <w:rPr>
          <w:rFonts w:ascii="Times New Roman" w:hAnsi="Times New Roman" w:cs="Times New Roman"/>
          <w:bCs/>
          <w:sz w:val="28"/>
          <w:szCs w:val="28"/>
        </w:rPr>
        <w:t xml:space="preserve">РК), </w:t>
      </w:r>
      <w:r w:rsidR="005E5025" w:rsidRPr="00E57D8C">
        <w:rPr>
          <w:rStyle w:val="shorttext"/>
          <w:rFonts w:ascii="Times New Roman" w:hAnsi="Times New Roman"/>
          <w:sz w:val="28"/>
          <w:szCs w:val="28"/>
        </w:rPr>
        <w:t>рост и развития</w:t>
      </w:r>
      <w:r w:rsidR="005E5025" w:rsidRPr="00E57D8C">
        <w:rPr>
          <w:rFonts w:ascii="Times New Roman" w:hAnsi="Times New Roman" w:cs="Times New Roman"/>
          <w:sz w:val="28"/>
          <w:szCs w:val="28"/>
        </w:rPr>
        <w:t xml:space="preserve"> сортов хлопчатника, выращиваемого на семена, влияния на технологические показатели качества хлопкового волокна и посевных семян в условиях типичных сероземных орошаемых почв.</w:t>
      </w:r>
    </w:p>
    <w:p w:rsidR="005E5025" w:rsidRPr="00E57D8C" w:rsidRDefault="005749AB"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Практическая значимость результатов исследования заключается в том, что в результате разработки оптимальных водно-питательных норм выращивания семенного хлопчатника в условиях типичных сероземных орошаемых почв оказалось возможным получение высоких и качественных урожаев хлопка и повышение качества семян.</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 xml:space="preserve">Внедрение результатов исследования. </w:t>
      </w:r>
      <w:r w:rsidR="005E5025" w:rsidRPr="00E57D8C">
        <w:rPr>
          <w:rFonts w:ascii="Times New Roman" w:hAnsi="Times New Roman" w:cs="Times New Roman"/>
          <w:sz w:val="28"/>
          <w:szCs w:val="28"/>
        </w:rPr>
        <w:t>На основе результатов исследований по разработке оптимальных водно-питательных норм выращивания семенного хлопчатника в условиях типичных сероземных орошаемых почв:</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spellStart"/>
      <w:r w:rsidR="005E5025" w:rsidRPr="00E57D8C">
        <w:rPr>
          <w:rFonts w:ascii="Times New Roman" w:hAnsi="Times New Roman" w:cs="Times New Roman"/>
          <w:sz w:val="28"/>
          <w:szCs w:val="28"/>
        </w:rPr>
        <w:t>Агротехнология</w:t>
      </w:r>
      <w:proofErr w:type="spellEnd"/>
      <w:r w:rsidR="005E5025" w:rsidRPr="00E57D8C">
        <w:rPr>
          <w:rFonts w:ascii="Times New Roman" w:hAnsi="Times New Roman" w:cs="Times New Roman"/>
          <w:sz w:val="28"/>
          <w:szCs w:val="28"/>
        </w:rPr>
        <w:t xml:space="preserve"> орошения хлопчатника средневолокнистого сорта “Султан” нормой 70-75-65% от ППВ и внесения минеральных удобрений нормой N-220, P-154, К-110 кг/га была внедрена на 200 га хлопковых полей семеноводческих хозяйств </w:t>
      </w:r>
      <w:proofErr w:type="spellStart"/>
      <w:r w:rsidR="005E5025" w:rsidRPr="00E57D8C">
        <w:rPr>
          <w:rFonts w:ascii="Times New Roman" w:hAnsi="Times New Roman" w:cs="Times New Roman"/>
          <w:sz w:val="28"/>
          <w:szCs w:val="28"/>
        </w:rPr>
        <w:t>Букинского</w:t>
      </w:r>
      <w:proofErr w:type="spellEnd"/>
      <w:r w:rsidR="005E5025" w:rsidRPr="00E57D8C">
        <w:rPr>
          <w:rFonts w:ascii="Times New Roman" w:hAnsi="Times New Roman" w:cs="Times New Roman"/>
          <w:sz w:val="28"/>
          <w:szCs w:val="28"/>
        </w:rPr>
        <w:t xml:space="preserve"> района (Справка Министерства сельского и водного хозяйства, № 02/20-</w:t>
      </w:r>
      <w:r w:rsidR="00E13882" w:rsidRPr="00E57D8C">
        <w:rPr>
          <w:rFonts w:ascii="Times New Roman" w:hAnsi="Times New Roman" w:cs="Times New Roman"/>
          <w:sz w:val="28"/>
          <w:szCs w:val="28"/>
        </w:rPr>
        <w:t>221</w:t>
      </w:r>
      <w:r w:rsidR="005E5025" w:rsidRPr="00E57D8C">
        <w:rPr>
          <w:rFonts w:ascii="Times New Roman" w:hAnsi="Times New Roman" w:cs="Times New Roman"/>
          <w:sz w:val="28"/>
          <w:szCs w:val="28"/>
        </w:rPr>
        <w:t xml:space="preserve"> от 1</w:t>
      </w:r>
      <w:r w:rsidR="00E13882" w:rsidRPr="00E57D8C">
        <w:rPr>
          <w:rFonts w:ascii="Times New Roman" w:hAnsi="Times New Roman" w:cs="Times New Roman"/>
          <w:sz w:val="28"/>
          <w:szCs w:val="28"/>
        </w:rPr>
        <w:t>1</w:t>
      </w:r>
      <w:r w:rsidR="005E5025" w:rsidRPr="00E57D8C">
        <w:rPr>
          <w:rFonts w:ascii="Times New Roman" w:hAnsi="Times New Roman" w:cs="Times New Roman"/>
          <w:sz w:val="28"/>
          <w:szCs w:val="28"/>
        </w:rPr>
        <w:t xml:space="preserve">.04.2018). В результате, урожаи хлопчатника сорта “Султан” оказались на 3-4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выше по сравнению с традиционными, а всхожесть увеличилась на 3-4%, вес 1000 семян – на 8-9 г., а показатели маслянистости – на 2,0-2,5%;</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lastRenderedPageBreak/>
        <w:tab/>
      </w:r>
      <w:proofErr w:type="spellStart"/>
      <w:r w:rsidR="005E5025" w:rsidRPr="00E57D8C">
        <w:rPr>
          <w:rFonts w:ascii="Times New Roman" w:hAnsi="Times New Roman" w:cs="Times New Roman"/>
          <w:sz w:val="28"/>
          <w:szCs w:val="28"/>
        </w:rPr>
        <w:t>Агротехнология</w:t>
      </w:r>
      <w:proofErr w:type="spellEnd"/>
      <w:r w:rsidR="005E5025" w:rsidRPr="00E57D8C">
        <w:rPr>
          <w:rFonts w:ascii="Times New Roman" w:hAnsi="Times New Roman" w:cs="Times New Roman"/>
          <w:sz w:val="28"/>
          <w:szCs w:val="28"/>
        </w:rPr>
        <w:t xml:space="preserve"> орошения хлопчатника средневолокнистого сорта “Султан” нормой 70-75-65% от ППВ и внесения минеральных удобрений нормой N-220, P-154, К-110 кг/га была внедрена на площади 101,5 га хлопковых полей семеноводческих хозяйств </w:t>
      </w:r>
      <w:proofErr w:type="spellStart"/>
      <w:r w:rsidR="005E5025" w:rsidRPr="00E57D8C">
        <w:rPr>
          <w:rFonts w:ascii="Times New Roman" w:hAnsi="Times New Roman" w:cs="Times New Roman"/>
          <w:sz w:val="28"/>
          <w:szCs w:val="28"/>
        </w:rPr>
        <w:t>Куйичирчикского</w:t>
      </w:r>
      <w:proofErr w:type="spellEnd"/>
      <w:r w:rsidR="005E5025" w:rsidRPr="00E57D8C">
        <w:rPr>
          <w:rFonts w:ascii="Times New Roman" w:hAnsi="Times New Roman" w:cs="Times New Roman"/>
          <w:sz w:val="28"/>
          <w:szCs w:val="28"/>
        </w:rPr>
        <w:t xml:space="preserve"> района и сорта «УзПИТИ-103» на 63 га (Справка Министерства сельского и водного хозяйства, № 02/20-</w:t>
      </w:r>
      <w:r w:rsidR="00E13882" w:rsidRPr="00E57D8C">
        <w:rPr>
          <w:rFonts w:ascii="Times New Roman" w:hAnsi="Times New Roman" w:cs="Times New Roman"/>
          <w:sz w:val="28"/>
          <w:szCs w:val="28"/>
        </w:rPr>
        <w:t>221</w:t>
      </w:r>
      <w:r w:rsidR="005E5025" w:rsidRPr="00E57D8C">
        <w:rPr>
          <w:rFonts w:ascii="Times New Roman" w:hAnsi="Times New Roman" w:cs="Times New Roman"/>
          <w:sz w:val="28"/>
          <w:szCs w:val="28"/>
        </w:rPr>
        <w:t xml:space="preserve"> от 1</w:t>
      </w:r>
      <w:r w:rsidR="00E13882" w:rsidRPr="00E57D8C">
        <w:rPr>
          <w:rFonts w:ascii="Times New Roman" w:hAnsi="Times New Roman" w:cs="Times New Roman"/>
          <w:sz w:val="28"/>
          <w:szCs w:val="28"/>
        </w:rPr>
        <w:t>1</w:t>
      </w:r>
      <w:r w:rsidR="005E5025" w:rsidRPr="00E57D8C">
        <w:rPr>
          <w:rFonts w:ascii="Times New Roman" w:hAnsi="Times New Roman" w:cs="Times New Roman"/>
          <w:sz w:val="28"/>
          <w:szCs w:val="28"/>
        </w:rPr>
        <w:t xml:space="preserve">.04.2018). В результате урожаи хлопчатника этих сортов оказались на 3-4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выше по сравнению с традиционными сортами.</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Оптимальная </w:t>
      </w:r>
      <w:proofErr w:type="spellStart"/>
      <w:r w:rsidR="005E5025" w:rsidRPr="00E57D8C">
        <w:rPr>
          <w:rFonts w:ascii="Times New Roman" w:hAnsi="Times New Roman" w:cs="Times New Roman"/>
          <w:sz w:val="28"/>
          <w:szCs w:val="28"/>
        </w:rPr>
        <w:t>агротехнология</w:t>
      </w:r>
      <w:proofErr w:type="spellEnd"/>
      <w:r w:rsidR="005E5025" w:rsidRPr="00E57D8C">
        <w:rPr>
          <w:rFonts w:ascii="Times New Roman" w:hAnsi="Times New Roman" w:cs="Times New Roman"/>
          <w:sz w:val="28"/>
          <w:szCs w:val="28"/>
        </w:rPr>
        <w:t xml:space="preserve"> выращивания хлопчатника средневолокнистого сорта “Султан” была внедрена на площади 300 га хлопковых полей семеноводческих хозяйств </w:t>
      </w:r>
      <w:proofErr w:type="spellStart"/>
      <w:r w:rsidR="005E5025" w:rsidRPr="00E57D8C">
        <w:rPr>
          <w:rFonts w:ascii="Times New Roman" w:hAnsi="Times New Roman" w:cs="Times New Roman"/>
          <w:sz w:val="28"/>
          <w:szCs w:val="28"/>
        </w:rPr>
        <w:t>Аккурганского</w:t>
      </w:r>
      <w:proofErr w:type="spellEnd"/>
      <w:r w:rsidR="005E5025" w:rsidRPr="00E57D8C">
        <w:rPr>
          <w:rFonts w:ascii="Times New Roman" w:hAnsi="Times New Roman" w:cs="Times New Roman"/>
          <w:sz w:val="28"/>
          <w:szCs w:val="28"/>
        </w:rPr>
        <w:t xml:space="preserve"> района (Справка Министерства сельского и водного хозяйства, № 02/20-</w:t>
      </w:r>
      <w:r w:rsidR="00E13882" w:rsidRPr="00E57D8C">
        <w:rPr>
          <w:rFonts w:ascii="Times New Roman" w:hAnsi="Times New Roman" w:cs="Times New Roman"/>
          <w:sz w:val="28"/>
          <w:szCs w:val="28"/>
        </w:rPr>
        <w:t>221</w:t>
      </w:r>
      <w:r w:rsidR="005E5025" w:rsidRPr="00E57D8C">
        <w:rPr>
          <w:rFonts w:ascii="Times New Roman" w:hAnsi="Times New Roman" w:cs="Times New Roman"/>
          <w:sz w:val="28"/>
          <w:szCs w:val="28"/>
        </w:rPr>
        <w:t xml:space="preserve"> от 1</w:t>
      </w:r>
      <w:r w:rsidR="00E13882" w:rsidRPr="00E57D8C">
        <w:rPr>
          <w:rFonts w:ascii="Times New Roman" w:hAnsi="Times New Roman" w:cs="Times New Roman"/>
          <w:sz w:val="28"/>
          <w:szCs w:val="28"/>
        </w:rPr>
        <w:t>1</w:t>
      </w:r>
      <w:r w:rsidR="005E5025" w:rsidRPr="00E57D8C">
        <w:rPr>
          <w:rFonts w:ascii="Times New Roman" w:hAnsi="Times New Roman" w:cs="Times New Roman"/>
          <w:sz w:val="28"/>
          <w:szCs w:val="28"/>
        </w:rPr>
        <w:t xml:space="preserve">.04.2018). В результате была достигнута экономия воды и увеличение веса 1000 семян и хлопка одной коробочки, усилилась мощность всхожести и всхожесть семян в целом, повысились показатели маслянистости, а урожаи хлопчатника оказались на 3-4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выше.</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 xml:space="preserve">Апробация результатов исследования. </w:t>
      </w:r>
      <w:r w:rsidR="005E5025" w:rsidRPr="00E57D8C">
        <w:rPr>
          <w:rFonts w:ascii="Times New Roman" w:hAnsi="Times New Roman" w:cs="Times New Roman"/>
          <w:sz w:val="28"/>
          <w:szCs w:val="28"/>
        </w:rPr>
        <w:t xml:space="preserve">Полевые опыты ежегодно апробировались специальной комиссией </w:t>
      </w:r>
      <w:proofErr w:type="spellStart"/>
      <w:r w:rsidR="005E5025" w:rsidRPr="00E57D8C">
        <w:rPr>
          <w:rFonts w:ascii="Times New Roman" w:hAnsi="Times New Roman" w:cs="Times New Roman"/>
          <w:sz w:val="28"/>
          <w:szCs w:val="28"/>
        </w:rPr>
        <w:t>УзНПЦСХ</w:t>
      </w:r>
      <w:proofErr w:type="spellEnd"/>
      <w:r w:rsidR="005E5025" w:rsidRPr="00E57D8C">
        <w:rPr>
          <w:rFonts w:ascii="Times New Roman" w:hAnsi="Times New Roman" w:cs="Times New Roman"/>
          <w:sz w:val="28"/>
          <w:szCs w:val="28"/>
        </w:rPr>
        <w:t xml:space="preserve"> и НИИССАВХ и оценивались положительно. Кроме того, основные положения результатов исследований, изложенных в диссертации, были доложены на 6 научно-практических конференциях, проведенных в Узбекистане и за рубежом.</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bCs/>
          <w:sz w:val="28"/>
          <w:szCs w:val="28"/>
        </w:rPr>
        <w:tab/>
      </w:r>
      <w:proofErr w:type="spellStart"/>
      <w:r w:rsidR="005E5025" w:rsidRPr="00E57D8C">
        <w:rPr>
          <w:rFonts w:ascii="Times New Roman" w:hAnsi="Times New Roman" w:cs="Times New Roman"/>
          <w:b/>
          <w:bCs/>
          <w:sz w:val="28"/>
          <w:szCs w:val="28"/>
        </w:rPr>
        <w:t>Опубликованность</w:t>
      </w:r>
      <w:proofErr w:type="spellEnd"/>
      <w:r w:rsidR="005E5025" w:rsidRPr="00E57D8C">
        <w:rPr>
          <w:rFonts w:ascii="Times New Roman" w:hAnsi="Times New Roman" w:cs="Times New Roman"/>
          <w:b/>
          <w:bCs/>
          <w:sz w:val="28"/>
          <w:szCs w:val="28"/>
        </w:rPr>
        <w:t xml:space="preserve"> результатов исследования.</w:t>
      </w:r>
      <w:r w:rsidR="005E5025" w:rsidRPr="00E57D8C">
        <w:rPr>
          <w:rFonts w:ascii="Times New Roman" w:hAnsi="Times New Roman" w:cs="Times New Roman"/>
          <w:sz w:val="28"/>
          <w:szCs w:val="28"/>
        </w:rPr>
        <w:t xml:space="preserve"> По теме диссертации опубликовано 10 научных статей, в том числе в изданиях, рекомендуемых Высшей Аттестационной Комиссией Республики Узбекистан для публикаций основных результатов исследований по докторским диссертациям – 5 статей, в том числе 3 – в Республиканских и 2 – в зарубежных журналах.</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bCs/>
          <w:sz w:val="28"/>
          <w:szCs w:val="28"/>
        </w:rPr>
        <w:tab/>
      </w:r>
      <w:r w:rsidR="005E5025" w:rsidRPr="00E57D8C">
        <w:rPr>
          <w:rFonts w:ascii="Times New Roman" w:hAnsi="Times New Roman" w:cs="Times New Roman"/>
          <w:b/>
          <w:bCs/>
          <w:sz w:val="28"/>
          <w:szCs w:val="28"/>
        </w:rPr>
        <w:t>Структура и объем диссертации.</w:t>
      </w:r>
      <w:r w:rsidR="005E5025" w:rsidRPr="00E57D8C">
        <w:rPr>
          <w:rFonts w:ascii="Times New Roman" w:hAnsi="Times New Roman" w:cs="Times New Roman"/>
          <w:sz w:val="28"/>
          <w:szCs w:val="28"/>
        </w:rPr>
        <w:t xml:space="preserve"> Диссертация состоит из введения, пяти глав, заключения, списка использованной литературы и приложений. Объем диссертации составляет 120 страниц.</w:t>
      </w:r>
    </w:p>
    <w:p w:rsidR="005E5025" w:rsidRPr="00E57D8C" w:rsidRDefault="005E5025" w:rsidP="001B3FB6">
      <w:pPr>
        <w:spacing w:before="120" w:after="120"/>
        <w:jc w:val="center"/>
        <w:rPr>
          <w:rFonts w:ascii="Times New Roman" w:hAnsi="Times New Roman" w:cs="Times New Roman"/>
          <w:b/>
          <w:sz w:val="28"/>
          <w:szCs w:val="28"/>
        </w:rPr>
      </w:pPr>
      <w:r w:rsidRPr="00E57D8C">
        <w:rPr>
          <w:rFonts w:ascii="Times New Roman" w:hAnsi="Times New Roman" w:cs="Times New Roman"/>
          <w:b/>
          <w:sz w:val="28"/>
          <w:szCs w:val="28"/>
        </w:rPr>
        <w:t>ОСНОВНОЕ СОДЕРЖАНИЕ ДИССЕРТАЦИИ</w:t>
      </w:r>
    </w:p>
    <w:p w:rsidR="005E5025" w:rsidRPr="00E57D8C" w:rsidRDefault="001B3FB6" w:rsidP="005E5025">
      <w:pPr>
        <w:jc w:val="both"/>
        <w:rPr>
          <w:rFonts w:ascii="Times New Roman" w:hAnsi="Times New Roman" w:cs="Times New Roman"/>
          <w:sz w:val="28"/>
          <w:szCs w:val="28"/>
        </w:rPr>
      </w:pPr>
      <w:r w:rsidRPr="00E57D8C">
        <w:rPr>
          <w:rFonts w:ascii="Times New Roman" w:hAnsi="Times New Roman" w:cs="Times New Roman"/>
          <w:b/>
          <w:sz w:val="28"/>
          <w:szCs w:val="28"/>
        </w:rPr>
        <w:tab/>
      </w:r>
      <w:r w:rsidR="005E5025" w:rsidRPr="00E57D8C">
        <w:rPr>
          <w:rFonts w:ascii="Times New Roman" w:hAnsi="Times New Roman" w:cs="Times New Roman"/>
          <w:b/>
          <w:sz w:val="28"/>
          <w:szCs w:val="28"/>
        </w:rPr>
        <w:t xml:space="preserve">Во введении </w:t>
      </w:r>
      <w:r w:rsidR="005E5025" w:rsidRPr="00E57D8C">
        <w:rPr>
          <w:rFonts w:ascii="Times New Roman" w:hAnsi="Times New Roman" w:cs="Times New Roman"/>
          <w:sz w:val="28"/>
          <w:szCs w:val="28"/>
        </w:rPr>
        <w:t xml:space="preserve">обоснованы актуальность и </w:t>
      </w:r>
      <w:proofErr w:type="spellStart"/>
      <w:r w:rsidR="005E5025" w:rsidRPr="00E57D8C">
        <w:rPr>
          <w:rFonts w:ascii="Times New Roman" w:hAnsi="Times New Roman" w:cs="Times New Roman"/>
          <w:sz w:val="28"/>
          <w:szCs w:val="28"/>
        </w:rPr>
        <w:t>востребованность</w:t>
      </w:r>
      <w:proofErr w:type="spellEnd"/>
      <w:r w:rsidR="005E5025" w:rsidRPr="00E57D8C">
        <w:rPr>
          <w:rFonts w:ascii="Times New Roman" w:hAnsi="Times New Roman" w:cs="Times New Roman"/>
          <w:sz w:val="28"/>
          <w:szCs w:val="28"/>
        </w:rPr>
        <w:t xml:space="preserve"> темы проведенных исследований. Охарактеризованы цель и задачи, а также объект и предметы исследований, соответствие исследований приоритетным и инновационным направлениям развития науки и технологий Республики Узбекистан. Представлена информация о методах исследования, степени изученности проблемы, научная новизна исследований, практические результаты, достоверность полученных результатов, их теоретическая и практическая значимость, внедрение результатов исследования в практику, положительная оценки при проведении апробации, объявление результатов, а также информация об объеме и структуре диссертации. </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В </w:t>
      </w:r>
      <w:r w:rsidR="005E5025" w:rsidRPr="00E57D8C">
        <w:rPr>
          <w:rFonts w:ascii="Times New Roman" w:hAnsi="Times New Roman" w:cs="Times New Roman"/>
          <w:b/>
          <w:sz w:val="28"/>
          <w:szCs w:val="28"/>
        </w:rPr>
        <w:t>первой главе</w:t>
      </w:r>
      <w:r w:rsidR="005E5025" w:rsidRPr="00E57D8C">
        <w:rPr>
          <w:rFonts w:ascii="Times New Roman" w:hAnsi="Times New Roman" w:cs="Times New Roman"/>
          <w:sz w:val="28"/>
          <w:szCs w:val="28"/>
        </w:rPr>
        <w:t xml:space="preserve"> диссертации, озаглавленной «</w:t>
      </w:r>
      <w:r w:rsidR="005E5025" w:rsidRPr="00E57D8C">
        <w:rPr>
          <w:rFonts w:ascii="Times New Roman" w:hAnsi="Times New Roman" w:cs="Times New Roman"/>
          <w:b/>
          <w:sz w:val="28"/>
          <w:szCs w:val="28"/>
        </w:rPr>
        <w:t>Обзор проведенных научных исследований по разработке норм водно-питательных веществ (NPK) для возделывания сортов семенного хлопчатника</w:t>
      </w:r>
      <w:r w:rsidR="005E5025" w:rsidRPr="00E57D8C">
        <w:rPr>
          <w:rFonts w:ascii="Times New Roman" w:hAnsi="Times New Roman" w:cs="Times New Roman"/>
          <w:sz w:val="28"/>
          <w:szCs w:val="28"/>
        </w:rPr>
        <w:t xml:space="preserve">», подробно описаны результаты научных исследований отечественных и зарубежных </w:t>
      </w:r>
      <w:r w:rsidR="005E5025" w:rsidRPr="00E57D8C">
        <w:rPr>
          <w:rFonts w:ascii="Times New Roman" w:hAnsi="Times New Roman" w:cs="Times New Roman"/>
          <w:sz w:val="28"/>
          <w:szCs w:val="28"/>
        </w:rPr>
        <w:lastRenderedPageBreak/>
        <w:t xml:space="preserve">ученых по системам </w:t>
      </w:r>
      <w:proofErr w:type="spellStart"/>
      <w:r w:rsidR="005E5025" w:rsidRPr="00E57D8C">
        <w:rPr>
          <w:rFonts w:ascii="Times New Roman" w:hAnsi="Times New Roman" w:cs="Times New Roman"/>
          <w:sz w:val="28"/>
          <w:szCs w:val="28"/>
        </w:rPr>
        <w:t>агромероприятий</w:t>
      </w:r>
      <w:proofErr w:type="spellEnd"/>
      <w:r w:rsidR="005E5025" w:rsidRPr="00E57D8C">
        <w:rPr>
          <w:rFonts w:ascii="Times New Roman" w:hAnsi="Times New Roman" w:cs="Times New Roman"/>
          <w:sz w:val="28"/>
          <w:szCs w:val="28"/>
        </w:rPr>
        <w:t xml:space="preserve"> по выращиванию сортов семенного хлопчатника, влиянию различных </w:t>
      </w:r>
      <w:proofErr w:type="spellStart"/>
      <w:r w:rsidR="005E5025" w:rsidRPr="00E57D8C">
        <w:rPr>
          <w:rFonts w:ascii="Times New Roman" w:hAnsi="Times New Roman" w:cs="Times New Roman"/>
          <w:sz w:val="28"/>
          <w:szCs w:val="28"/>
        </w:rPr>
        <w:t>агромероприятий</w:t>
      </w:r>
      <w:proofErr w:type="spellEnd"/>
      <w:r w:rsidR="005E5025" w:rsidRPr="00E57D8C">
        <w:rPr>
          <w:rFonts w:ascii="Times New Roman" w:hAnsi="Times New Roman" w:cs="Times New Roman"/>
          <w:sz w:val="28"/>
          <w:szCs w:val="28"/>
        </w:rPr>
        <w:t xml:space="preserve"> на качество семян, по изучению эффективности новых современных приборов, используемых при орошении и внесении удобрений под сорта хлопчатника.</w:t>
      </w:r>
      <w:proofErr w:type="gramEnd"/>
      <w:r w:rsidR="005E5025" w:rsidRPr="00E57D8C">
        <w:rPr>
          <w:rFonts w:ascii="Times New Roman" w:hAnsi="Times New Roman" w:cs="Times New Roman"/>
          <w:sz w:val="28"/>
          <w:szCs w:val="28"/>
        </w:rPr>
        <w:t xml:space="preserve"> Освещены результаты работ по изучению водопотребления и режиму орошения сортов семенного хлопчатника, изучению влияния норм внесения удобрений на рост, развитие, урожайность и качественные характеристики семян хлопчатника. В главе также представлены данные о достижении равномерного увлажнения корневого слоя почв в опытах при помощи нового современного прибора под названием «</w:t>
      </w:r>
      <w:proofErr w:type="spellStart"/>
      <w:r w:rsidR="005E5025" w:rsidRPr="00E57D8C">
        <w:rPr>
          <w:rFonts w:ascii="Times New Roman" w:hAnsi="Times New Roman" w:cs="Times New Roman"/>
          <w:sz w:val="28"/>
          <w:szCs w:val="28"/>
        </w:rPr>
        <w:t>Веттинг</w:t>
      </w:r>
      <w:proofErr w:type="spellEnd"/>
      <w:r w:rsidR="005E5025" w:rsidRPr="00E57D8C">
        <w:rPr>
          <w:rFonts w:ascii="Times New Roman" w:hAnsi="Times New Roman" w:cs="Times New Roman"/>
          <w:sz w:val="28"/>
          <w:szCs w:val="28"/>
        </w:rPr>
        <w:t xml:space="preserve"> фронт детектор».</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В данной главе сделан вывод о необходимости продолжения исследований ввиду недостаточной изученности оптимальных </w:t>
      </w:r>
      <w:proofErr w:type="spellStart"/>
      <w:r w:rsidR="005E5025" w:rsidRPr="00E57D8C">
        <w:rPr>
          <w:rFonts w:ascii="Times New Roman" w:hAnsi="Times New Roman" w:cs="Times New Roman"/>
          <w:sz w:val="28"/>
          <w:szCs w:val="28"/>
        </w:rPr>
        <w:t>агромероприятий</w:t>
      </w:r>
      <w:proofErr w:type="spellEnd"/>
      <w:r w:rsidR="005E5025" w:rsidRPr="00E57D8C">
        <w:rPr>
          <w:rFonts w:ascii="Times New Roman" w:hAnsi="Times New Roman" w:cs="Times New Roman"/>
          <w:sz w:val="28"/>
          <w:szCs w:val="28"/>
        </w:rPr>
        <w:t xml:space="preserve"> по выращиванию семенного хлопчатника в отличие от технического, выращиваемого для получения хлопка-сырца, повышению качества семян, разработке системы </w:t>
      </w:r>
      <w:proofErr w:type="spellStart"/>
      <w:r w:rsidR="005E5025" w:rsidRPr="00E57D8C">
        <w:rPr>
          <w:rFonts w:ascii="Times New Roman" w:hAnsi="Times New Roman" w:cs="Times New Roman"/>
          <w:sz w:val="28"/>
          <w:szCs w:val="28"/>
        </w:rPr>
        <w:t>агромероприятий</w:t>
      </w:r>
      <w:proofErr w:type="spellEnd"/>
      <w:r w:rsidR="005E5025" w:rsidRPr="00E57D8C">
        <w:rPr>
          <w:rFonts w:ascii="Times New Roman" w:hAnsi="Times New Roman" w:cs="Times New Roman"/>
          <w:sz w:val="28"/>
          <w:szCs w:val="28"/>
        </w:rPr>
        <w:t xml:space="preserve"> по выращиванию новых перспективных сортов хлопчатника, применению современных устройств по экономии воды, позволяющих определить равномерность распределения влаги вдоль корневой системы при поливе по бороздам.</w:t>
      </w:r>
      <w:proofErr w:type="gramEnd"/>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 xml:space="preserve">Во </w:t>
      </w:r>
      <w:r w:rsidRPr="00E57D8C">
        <w:rPr>
          <w:rFonts w:ascii="Times New Roman" w:hAnsi="Times New Roman" w:cs="Times New Roman"/>
          <w:b/>
          <w:sz w:val="28"/>
          <w:szCs w:val="28"/>
        </w:rPr>
        <w:t>второй главе</w:t>
      </w:r>
      <w:r w:rsidRPr="00E57D8C">
        <w:rPr>
          <w:rFonts w:ascii="Times New Roman" w:hAnsi="Times New Roman" w:cs="Times New Roman"/>
          <w:sz w:val="28"/>
          <w:szCs w:val="28"/>
        </w:rPr>
        <w:t xml:space="preserve"> диссертации, «</w:t>
      </w:r>
      <w:r w:rsidRPr="00E57D8C">
        <w:rPr>
          <w:rFonts w:ascii="Times New Roman" w:hAnsi="Times New Roman" w:cs="Times New Roman"/>
          <w:b/>
          <w:sz w:val="28"/>
          <w:szCs w:val="28"/>
        </w:rPr>
        <w:t>Условия и методы проведения исследований</w:t>
      </w:r>
      <w:r w:rsidRPr="00E57D8C">
        <w:rPr>
          <w:rFonts w:ascii="Times New Roman" w:hAnsi="Times New Roman" w:cs="Times New Roman"/>
          <w:sz w:val="28"/>
          <w:szCs w:val="28"/>
        </w:rPr>
        <w:t xml:space="preserve">», представлена информация о климатических условиях места проведения исследований, краткое описание почвенных, гидрогеологических и мелиоративных условий, методики и системы проведения исследований, описание изучаемых средневолокнистых сортов хлопчатника, системы </w:t>
      </w:r>
      <w:proofErr w:type="spellStart"/>
      <w:r w:rsidRPr="00E57D8C">
        <w:rPr>
          <w:rFonts w:ascii="Times New Roman" w:hAnsi="Times New Roman" w:cs="Times New Roman"/>
          <w:sz w:val="28"/>
          <w:szCs w:val="28"/>
        </w:rPr>
        <w:t>агромероприятий</w:t>
      </w:r>
      <w:proofErr w:type="spellEnd"/>
      <w:r w:rsidRPr="00E57D8C">
        <w:rPr>
          <w:rFonts w:ascii="Times New Roman" w:hAnsi="Times New Roman" w:cs="Times New Roman"/>
          <w:sz w:val="28"/>
          <w:szCs w:val="28"/>
        </w:rPr>
        <w:t>, проведенных на опытном участке.</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Научные исследования проводились на двух опытных участках в период 2012-2014 и 2015-2017 гг., в условиях староорошаемых, </w:t>
      </w:r>
      <w:proofErr w:type="spellStart"/>
      <w:r w:rsidR="005E5025" w:rsidRPr="00E57D8C">
        <w:rPr>
          <w:rFonts w:ascii="Times New Roman" w:hAnsi="Times New Roman" w:cs="Times New Roman"/>
          <w:sz w:val="28"/>
          <w:szCs w:val="28"/>
        </w:rPr>
        <w:t>автоморфных</w:t>
      </w:r>
      <w:proofErr w:type="spellEnd"/>
      <w:r w:rsidR="005E5025" w:rsidRPr="00E57D8C">
        <w:rPr>
          <w:rFonts w:ascii="Times New Roman" w:hAnsi="Times New Roman" w:cs="Times New Roman"/>
          <w:sz w:val="28"/>
          <w:szCs w:val="28"/>
        </w:rPr>
        <w:t xml:space="preserve"> типичных сероземных почв Института </w:t>
      </w:r>
      <w:r w:rsidR="000730D9" w:rsidRPr="00E57D8C">
        <w:rPr>
          <w:rFonts w:ascii="Times New Roman" w:hAnsi="Times New Roman" w:cs="Times New Roman"/>
          <w:sz w:val="28"/>
          <w:szCs w:val="28"/>
        </w:rPr>
        <w:t>НИИССАВХ,</w:t>
      </w:r>
      <w:r w:rsidR="005E5025" w:rsidRPr="00E57D8C">
        <w:rPr>
          <w:rFonts w:ascii="Times New Roman" w:hAnsi="Times New Roman" w:cs="Times New Roman"/>
          <w:sz w:val="28"/>
          <w:szCs w:val="28"/>
        </w:rPr>
        <w:t xml:space="preserve"> расположенного в Ташкентской области, в Центральном регионе Республики Узбекистан (</w:t>
      </w:r>
      <w:proofErr w:type="spellStart"/>
      <w:r w:rsidR="005E5025" w:rsidRPr="00E57D8C">
        <w:rPr>
          <w:rFonts w:ascii="Times New Roman" w:hAnsi="Times New Roman" w:cs="Times New Roman"/>
          <w:sz w:val="28"/>
          <w:szCs w:val="28"/>
        </w:rPr>
        <w:t>Аккавак</w:t>
      </w:r>
      <w:proofErr w:type="spellEnd"/>
      <w:r w:rsidR="005E5025" w:rsidRPr="00E57D8C">
        <w:rPr>
          <w:rFonts w:ascii="Times New Roman" w:hAnsi="Times New Roman" w:cs="Times New Roman"/>
          <w:sz w:val="28"/>
          <w:szCs w:val="28"/>
        </w:rPr>
        <w:t>), со средним и тяжелым суглинком по механическому составу, уровнем грунтовых вод на глубине 18-20 м, на 41</w:t>
      </w:r>
      <w:r w:rsidR="005E5025" w:rsidRPr="00E57D8C">
        <w:rPr>
          <w:rFonts w:ascii="Times New Roman" w:hAnsi="Times New Roman" w:cs="Times New Roman"/>
          <w:sz w:val="28"/>
          <w:szCs w:val="28"/>
          <w:vertAlign w:val="superscript"/>
        </w:rPr>
        <w:t>о</w:t>
      </w:r>
      <w:r w:rsidR="005E5025" w:rsidRPr="00E57D8C">
        <w:rPr>
          <w:rFonts w:ascii="Times New Roman" w:hAnsi="Times New Roman" w:cs="Times New Roman"/>
          <w:sz w:val="28"/>
          <w:szCs w:val="28"/>
        </w:rPr>
        <w:t>25’10.2’’N северной широты и 69</w:t>
      </w:r>
      <w:r w:rsidR="005E5025" w:rsidRPr="00E57D8C">
        <w:rPr>
          <w:rFonts w:ascii="Times New Roman" w:hAnsi="Times New Roman" w:cs="Times New Roman"/>
          <w:sz w:val="28"/>
          <w:szCs w:val="28"/>
          <w:vertAlign w:val="superscript"/>
        </w:rPr>
        <w:t>о</w:t>
      </w:r>
      <w:r w:rsidR="005E5025" w:rsidRPr="00E57D8C">
        <w:rPr>
          <w:rFonts w:ascii="Times New Roman" w:hAnsi="Times New Roman" w:cs="Times New Roman"/>
          <w:sz w:val="28"/>
          <w:szCs w:val="28"/>
        </w:rPr>
        <w:t>29’10.9’’ восточной долготы, 560 м</w:t>
      </w:r>
      <w:proofErr w:type="gramEnd"/>
      <w:r w:rsidR="005E5025" w:rsidRPr="00E57D8C">
        <w:rPr>
          <w:rFonts w:ascii="Times New Roman" w:hAnsi="Times New Roman" w:cs="Times New Roman"/>
          <w:sz w:val="28"/>
          <w:szCs w:val="28"/>
        </w:rPr>
        <w:t xml:space="preserve"> над уровнем моря.</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Опытный у</w:t>
      </w:r>
      <w:r w:rsidR="000730D9" w:rsidRPr="00E57D8C">
        <w:rPr>
          <w:rFonts w:ascii="Times New Roman" w:hAnsi="Times New Roman" w:cs="Times New Roman"/>
          <w:sz w:val="28"/>
          <w:szCs w:val="28"/>
        </w:rPr>
        <w:t xml:space="preserve">часток </w:t>
      </w:r>
      <w:proofErr w:type="spellStart"/>
      <w:r w:rsidR="000730D9" w:rsidRPr="00E57D8C">
        <w:rPr>
          <w:rFonts w:ascii="Times New Roman" w:hAnsi="Times New Roman" w:cs="Times New Roman"/>
          <w:sz w:val="28"/>
          <w:szCs w:val="28"/>
        </w:rPr>
        <w:t>Аккавак</w:t>
      </w:r>
      <w:proofErr w:type="spellEnd"/>
      <w:r w:rsidR="000730D9" w:rsidRPr="00E57D8C">
        <w:rPr>
          <w:rFonts w:ascii="Times New Roman" w:hAnsi="Times New Roman" w:cs="Times New Roman"/>
          <w:sz w:val="28"/>
          <w:szCs w:val="28"/>
        </w:rPr>
        <w:t xml:space="preserve"> Института НИИССАВХ</w:t>
      </w:r>
      <w:r w:rsidR="005E5025" w:rsidRPr="00E57D8C">
        <w:rPr>
          <w:rFonts w:ascii="Times New Roman" w:hAnsi="Times New Roman" w:cs="Times New Roman"/>
          <w:sz w:val="28"/>
          <w:szCs w:val="28"/>
        </w:rPr>
        <w:t xml:space="preserve"> Ташкентской области находится в засушливой (аридной) зоне с жарким сухим летом и прохладными осенью и весной, с дождями в начале апреля. Сильные дожди вызывают формирование корки на поверхности почв, что приводит к затруднению всхожести семян. Основными факторами, влияющими на интенсивность роста и развития хлопчатника, являются температура, относительная влажность воздуха, скорость ветра и осадки. В зависимости от климатических условий конкретного года, урожайность может оказаться высокой или низкой со снижением объёма и качества урожая в результате сильных холодов и дождей, маловодья, засухи и других причин. Поэтому климатические условия в годы проведения экспериментов тщательно изучались и анализировались. Климатические данные по Ташкентской области собирались и анализировались по данным </w:t>
      </w:r>
      <w:proofErr w:type="spellStart"/>
      <w:r w:rsidR="005E5025" w:rsidRPr="00E57D8C">
        <w:rPr>
          <w:rFonts w:ascii="Times New Roman" w:hAnsi="Times New Roman" w:cs="Times New Roman"/>
          <w:sz w:val="28"/>
          <w:szCs w:val="28"/>
        </w:rPr>
        <w:t>Аккавакской</w:t>
      </w:r>
      <w:proofErr w:type="spellEnd"/>
      <w:r w:rsidR="005E5025" w:rsidRPr="00E57D8C">
        <w:rPr>
          <w:rFonts w:ascii="Times New Roman" w:hAnsi="Times New Roman" w:cs="Times New Roman"/>
          <w:sz w:val="28"/>
          <w:szCs w:val="28"/>
        </w:rPr>
        <w:t xml:space="preserve"> агрометеорологической станции. В основном, анализировались данные по </w:t>
      </w:r>
      <w:r w:rsidR="005E5025" w:rsidRPr="00E57D8C">
        <w:rPr>
          <w:rFonts w:ascii="Times New Roman" w:hAnsi="Times New Roman" w:cs="Times New Roman"/>
          <w:sz w:val="28"/>
          <w:szCs w:val="28"/>
        </w:rPr>
        <w:lastRenderedPageBreak/>
        <w:t>максимальной, минимальной и средней температуре воздуха (</w:t>
      </w:r>
      <w:proofErr w:type="spellStart"/>
      <w:r w:rsidR="005E5025" w:rsidRPr="00E57D8C">
        <w:rPr>
          <w:rFonts w:ascii="Times New Roman" w:hAnsi="Times New Roman" w:cs="Times New Roman"/>
          <w:sz w:val="28"/>
          <w:szCs w:val="28"/>
          <w:vertAlign w:val="superscript"/>
        </w:rPr>
        <w:t>о</w:t>
      </w:r>
      <w:r w:rsidR="005E5025" w:rsidRPr="00E57D8C">
        <w:rPr>
          <w:rFonts w:ascii="Times New Roman" w:hAnsi="Times New Roman" w:cs="Times New Roman"/>
          <w:sz w:val="28"/>
          <w:szCs w:val="28"/>
        </w:rPr>
        <w:t>С</w:t>
      </w:r>
      <w:proofErr w:type="spellEnd"/>
      <w:r w:rsidR="005E5025" w:rsidRPr="00E57D8C">
        <w:rPr>
          <w:rFonts w:ascii="Times New Roman" w:hAnsi="Times New Roman" w:cs="Times New Roman"/>
          <w:sz w:val="28"/>
          <w:szCs w:val="28"/>
        </w:rPr>
        <w:t>), количеству осадков (</w:t>
      </w:r>
      <w:proofErr w:type="gramStart"/>
      <w:r w:rsidR="005E5025" w:rsidRPr="00E57D8C">
        <w:rPr>
          <w:rFonts w:ascii="Times New Roman" w:hAnsi="Times New Roman" w:cs="Times New Roman"/>
          <w:sz w:val="28"/>
          <w:szCs w:val="28"/>
        </w:rPr>
        <w:t>мм</w:t>
      </w:r>
      <w:proofErr w:type="gramEnd"/>
      <w:r w:rsidR="005E5025" w:rsidRPr="00E57D8C">
        <w:rPr>
          <w:rFonts w:ascii="Times New Roman" w:hAnsi="Times New Roman" w:cs="Times New Roman"/>
          <w:sz w:val="28"/>
          <w:szCs w:val="28"/>
        </w:rPr>
        <w:t>), показателям суммы полезных температур (%) и относительной влажности (%).</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tbl>
      <w:tblPr>
        <w:tblW w:w="9464" w:type="dxa"/>
        <w:tblLayout w:type="fixed"/>
        <w:tblLook w:val="04A0"/>
      </w:tblPr>
      <w:tblGrid>
        <w:gridCol w:w="4644"/>
        <w:gridCol w:w="4820"/>
      </w:tblGrid>
      <w:tr w:rsidR="005E5025" w:rsidRPr="00E57D8C" w:rsidTr="00AA4177">
        <w:trPr>
          <w:trHeight w:val="1832"/>
        </w:trPr>
        <w:tc>
          <w:tcPr>
            <w:tcW w:w="4644" w:type="dxa"/>
          </w:tcPr>
          <w:p w:rsidR="005E5025" w:rsidRPr="00E57D8C" w:rsidRDefault="00FD388C" w:rsidP="005E502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8615" cy="1887220"/>
                  <wp:effectExtent l="1905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888615" cy="1887220"/>
                          </a:xfrm>
                          <a:prstGeom prst="rect">
                            <a:avLst/>
                          </a:prstGeom>
                          <a:noFill/>
                        </pic:spPr>
                      </pic:pic>
                    </a:graphicData>
                  </a:graphic>
                </wp:inline>
              </w:drawing>
            </w:r>
          </w:p>
        </w:tc>
        <w:tc>
          <w:tcPr>
            <w:tcW w:w="4820" w:type="dxa"/>
          </w:tcPr>
          <w:p w:rsidR="005E5025" w:rsidRPr="00E57D8C" w:rsidRDefault="00FD388C" w:rsidP="005E502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91790" cy="1889760"/>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891790" cy="1889760"/>
                          </a:xfrm>
                          <a:prstGeom prst="rect">
                            <a:avLst/>
                          </a:prstGeom>
                          <a:noFill/>
                        </pic:spPr>
                      </pic:pic>
                    </a:graphicData>
                  </a:graphic>
                </wp:inline>
              </w:drawing>
            </w:r>
          </w:p>
        </w:tc>
      </w:tr>
      <w:tr w:rsidR="005E5025" w:rsidRPr="00E57D8C" w:rsidTr="00AA4177">
        <w:trPr>
          <w:trHeight w:val="77"/>
        </w:trPr>
        <w:tc>
          <w:tcPr>
            <w:tcW w:w="4644" w:type="dxa"/>
          </w:tcPr>
          <w:p w:rsidR="005E5025" w:rsidRPr="00E57D8C" w:rsidRDefault="005E5025" w:rsidP="005E5025">
            <w:pPr>
              <w:jc w:val="both"/>
              <w:rPr>
                <w:rFonts w:ascii="Times New Roman" w:hAnsi="Times New Roman" w:cs="Times New Roman"/>
                <w:b/>
                <w:spacing w:val="-2"/>
              </w:rPr>
            </w:pPr>
            <w:r w:rsidRPr="00E57D8C">
              <w:rPr>
                <w:rFonts w:ascii="Times New Roman" w:hAnsi="Times New Roman" w:cs="Times New Roman"/>
              </w:rPr>
              <w:t>Рисунок 1. Динамика изменений осадков по месяцам на участке исследований, 2017 г</w:t>
            </w:r>
            <w:r w:rsidRPr="00E57D8C">
              <w:rPr>
                <w:rFonts w:ascii="Times New Roman" w:hAnsi="Times New Roman" w:cs="Times New Roman"/>
                <w:b/>
              </w:rPr>
              <w:t>.</w:t>
            </w:r>
          </w:p>
        </w:tc>
        <w:tc>
          <w:tcPr>
            <w:tcW w:w="4820" w:type="dxa"/>
          </w:tcPr>
          <w:p w:rsidR="005E5025" w:rsidRPr="00E57D8C" w:rsidRDefault="005E5025" w:rsidP="005E5025">
            <w:pPr>
              <w:jc w:val="both"/>
              <w:rPr>
                <w:rFonts w:ascii="Times New Roman" w:hAnsi="Times New Roman" w:cs="Times New Roman"/>
                <w:b/>
              </w:rPr>
            </w:pPr>
            <w:r w:rsidRPr="00E57D8C">
              <w:rPr>
                <w:rFonts w:ascii="Times New Roman" w:hAnsi="Times New Roman" w:cs="Times New Roman"/>
              </w:rPr>
              <w:t>Рисунок 2. Взаимосвязь между температурой воздуха и почвы и относительной влажностью воздуха, 2017 г.</w:t>
            </w:r>
            <w:r w:rsidRPr="00E57D8C">
              <w:rPr>
                <w:rFonts w:ascii="Times New Roman" w:hAnsi="Times New Roman" w:cs="Times New Roman"/>
                <w:b/>
              </w:rPr>
              <w:t xml:space="preserve"> </w:t>
            </w:r>
          </w:p>
        </w:tc>
      </w:tr>
    </w:tbl>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Анализ данных по осадкам, температуре воздуха и почвы и относительной влажности в течение периода исследований показал, что климат данной территории отличается большим количеством выпадающих осадков в течение весенних месяцев. В частности, объем осадков в апреле и мае 2017 г. превысил 50 мм (рис. 1). Показатели относительной влажности воздуха были обратно пропорциональны температуре воздуха и почвы (рис. 2). Почвенно-климатические параметры исследовательских лет подробно описаны в диссертации.</w:t>
      </w:r>
    </w:p>
    <w:p w:rsidR="005E5025" w:rsidRPr="00E57D8C" w:rsidRDefault="005E5025" w:rsidP="00FE02AE">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Во время полевых опытов проводились следующие научные эксперименты.</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При определении агрохимических параметров опытного участка, содержание гумуса определялось по методу И.В.Тюрина, общего азота и фосфора по методу </w:t>
      </w:r>
      <w:proofErr w:type="spellStart"/>
      <w:r w:rsidR="005E5025" w:rsidRPr="00E57D8C">
        <w:rPr>
          <w:rFonts w:ascii="Times New Roman" w:hAnsi="Times New Roman" w:cs="Times New Roman"/>
          <w:sz w:val="28"/>
          <w:szCs w:val="28"/>
        </w:rPr>
        <w:t>А.П.Гриценко</w:t>
      </w:r>
      <w:proofErr w:type="spellEnd"/>
      <w:r w:rsidR="005E5025" w:rsidRPr="00E57D8C">
        <w:rPr>
          <w:rFonts w:ascii="Times New Roman" w:hAnsi="Times New Roman" w:cs="Times New Roman"/>
          <w:sz w:val="28"/>
          <w:szCs w:val="28"/>
        </w:rPr>
        <w:t xml:space="preserve"> и И.М.Мальцевой, нитратного азота </w:t>
      </w:r>
      <w:proofErr w:type="spellStart"/>
      <w:r w:rsidR="005E5025" w:rsidRPr="00E57D8C">
        <w:rPr>
          <w:rFonts w:ascii="Times New Roman" w:hAnsi="Times New Roman" w:cs="Times New Roman"/>
          <w:sz w:val="28"/>
          <w:szCs w:val="28"/>
        </w:rPr>
        <w:t>ионометрическим</w:t>
      </w:r>
      <w:proofErr w:type="spellEnd"/>
      <w:r w:rsidR="005E5025" w:rsidRPr="00E57D8C">
        <w:rPr>
          <w:rFonts w:ascii="Times New Roman" w:hAnsi="Times New Roman" w:cs="Times New Roman"/>
          <w:sz w:val="28"/>
          <w:szCs w:val="28"/>
        </w:rPr>
        <w:t xml:space="preserve"> прибором, подвижного фосфора по методу </w:t>
      </w:r>
      <w:proofErr w:type="spellStart"/>
      <w:r w:rsidR="005E5025" w:rsidRPr="00E57D8C">
        <w:rPr>
          <w:rFonts w:ascii="Times New Roman" w:hAnsi="Times New Roman" w:cs="Times New Roman"/>
          <w:sz w:val="28"/>
          <w:szCs w:val="28"/>
        </w:rPr>
        <w:t>Б.П.Мачигина</w:t>
      </w:r>
      <w:proofErr w:type="spellEnd"/>
      <w:r w:rsidR="005E5025" w:rsidRPr="00E57D8C">
        <w:rPr>
          <w:rFonts w:ascii="Times New Roman" w:hAnsi="Times New Roman" w:cs="Times New Roman"/>
          <w:sz w:val="28"/>
          <w:szCs w:val="28"/>
        </w:rPr>
        <w:t xml:space="preserve">, обменного калия по методу П.В.Протасова. При определении механического состава почвы образцы обрабатывали </w:t>
      </w:r>
      <w:proofErr w:type="spellStart"/>
      <w:r w:rsidR="005E5025" w:rsidRPr="00E57D8C">
        <w:rPr>
          <w:rFonts w:ascii="Times New Roman" w:hAnsi="Times New Roman" w:cs="Times New Roman"/>
          <w:sz w:val="28"/>
          <w:szCs w:val="28"/>
        </w:rPr>
        <w:t>гексаметафосфат</w:t>
      </w:r>
      <w:r w:rsidRPr="00E57D8C">
        <w:rPr>
          <w:rFonts w:ascii="Times New Roman" w:hAnsi="Times New Roman" w:cs="Times New Roman"/>
          <w:sz w:val="28"/>
          <w:szCs w:val="28"/>
        </w:rPr>
        <w:t>ом</w:t>
      </w:r>
      <w:proofErr w:type="spellEnd"/>
      <w:r w:rsidRPr="00E57D8C">
        <w:rPr>
          <w:rFonts w:ascii="Times New Roman" w:hAnsi="Times New Roman" w:cs="Times New Roman"/>
          <w:sz w:val="28"/>
          <w:szCs w:val="28"/>
        </w:rPr>
        <w:t xml:space="preserve"> натрия пипеткой методом </w:t>
      </w:r>
      <w:proofErr w:type="spellStart"/>
      <w:r w:rsidRPr="00E57D8C">
        <w:rPr>
          <w:rFonts w:ascii="Times New Roman" w:hAnsi="Times New Roman" w:cs="Times New Roman"/>
          <w:sz w:val="28"/>
          <w:szCs w:val="28"/>
        </w:rPr>
        <w:t>М.П.</w:t>
      </w:r>
      <w:r w:rsidR="005E5025" w:rsidRPr="00E57D8C">
        <w:rPr>
          <w:rFonts w:ascii="Times New Roman" w:hAnsi="Times New Roman" w:cs="Times New Roman"/>
          <w:sz w:val="28"/>
          <w:szCs w:val="28"/>
        </w:rPr>
        <w:t>Братчева</w:t>
      </w:r>
      <w:proofErr w:type="spellEnd"/>
      <w:r w:rsidR="005E5025" w:rsidRPr="00E57D8C">
        <w:rPr>
          <w:rFonts w:ascii="Times New Roman" w:hAnsi="Times New Roman" w:cs="Times New Roman"/>
          <w:sz w:val="28"/>
          <w:szCs w:val="28"/>
        </w:rPr>
        <w:t xml:space="preserve">, объемный вес почв определялся цилиндром методом </w:t>
      </w:r>
      <w:proofErr w:type="spellStart"/>
      <w:r w:rsidR="005E5025" w:rsidRPr="00E57D8C">
        <w:rPr>
          <w:rFonts w:ascii="Times New Roman" w:hAnsi="Times New Roman" w:cs="Times New Roman"/>
          <w:sz w:val="28"/>
          <w:szCs w:val="28"/>
        </w:rPr>
        <w:t>Качинского</w:t>
      </w:r>
      <w:proofErr w:type="spellEnd"/>
      <w:r w:rsidR="005E5025" w:rsidRPr="00E57D8C">
        <w:rPr>
          <w:rFonts w:ascii="Times New Roman" w:hAnsi="Times New Roman" w:cs="Times New Roman"/>
          <w:sz w:val="28"/>
          <w:szCs w:val="28"/>
        </w:rPr>
        <w:t xml:space="preserve">, водопроницаемость почв – с помощью металлических колец методом Долгова, предельно-полевая </w:t>
      </w:r>
      <w:proofErr w:type="spellStart"/>
      <w:r w:rsidR="005E5025" w:rsidRPr="00E57D8C">
        <w:rPr>
          <w:rFonts w:ascii="Times New Roman" w:hAnsi="Times New Roman" w:cs="Times New Roman"/>
          <w:sz w:val="28"/>
          <w:szCs w:val="28"/>
        </w:rPr>
        <w:t>влагоемкость</w:t>
      </w:r>
      <w:proofErr w:type="spellEnd"/>
      <w:r w:rsidR="005E5025" w:rsidRPr="00E57D8C">
        <w:rPr>
          <w:rFonts w:ascii="Times New Roman" w:hAnsi="Times New Roman" w:cs="Times New Roman"/>
          <w:sz w:val="28"/>
          <w:szCs w:val="28"/>
        </w:rPr>
        <w:t xml:space="preserve"> – на площадке 3х3 м заполнением водой методом </w:t>
      </w:r>
      <w:r w:rsidRPr="00E57D8C">
        <w:rPr>
          <w:rFonts w:ascii="Times New Roman" w:hAnsi="Times New Roman" w:cs="Times New Roman"/>
          <w:spacing w:val="-2"/>
          <w:sz w:val="28"/>
          <w:szCs w:val="28"/>
        </w:rPr>
        <w:t>С.Н.</w:t>
      </w:r>
      <w:r w:rsidR="005E5025" w:rsidRPr="00E57D8C">
        <w:rPr>
          <w:rFonts w:ascii="Times New Roman" w:hAnsi="Times New Roman" w:cs="Times New Roman"/>
          <w:spacing w:val="-2"/>
          <w:sz w:val="28"/>
          <w:szCs w:val="28"/>
        </w:rPr>
        <w:t>Рыжова</w:t>
      </w:r>
      <w:r w:rsidR="005E5025" w:rsidRPr="00E57D8C">
        <w:rPr>
          <w:rFonts w:ascii="Times New Roman" w:hAnsi="Times New Roman" w:cs="Times New Roman"/>
          <w:sz w:val="28"/>
          <w:szCs w:val="28"/>
        </w:rPr>
        <w:t xml:space="preserve">, а </w:t>
      </w:r>
      <w:proofErr w:type="spellStart"/>
      <w:r w:rsidR="005E5025" w:rsidRPr="00E57D8C">
        <w:rPr>
          <w:rFonts w:ascii="Times New Roman" w:hAnsi="Times New Roman" w:cs="Times New Roman"/>
          <w:sz w:val="28"/>
          <w:szCs w:val="28"/>
        </w:rPr>
        <w:t>предполивная</w:t>
      </w:r>
      <w:proofErr w:type="spellEnd"/>
      <w:r w:rsidR="005E5025" w:rsidRPr="00E57D8C">
        <w:rPr>
          <w:rFonts w:ascii="Times New Roman" w:hAnsi="Times New Roman" w:cs="Times New Roman"/>
          <w:sz w:val="28"/>
          <w:szCs w:val="28"/>
        </w:rPr>
        <w:t xml:space="preserve"> влажность почв – </w:t>
      </w:r>
      <w:proofErr w:type="spellStart"/>
      <w:r w:rsidR="005E5025" w:rsidRPr="00E57D8C">
        <w:rPr>
          <w:rFonts w:ascii="Times New Roman" w:hAnsi="Times New Roman" w:cs="Times New Roman"/>
          <w:sz w:val="28"/>
          <w:szCs w:val="28"/>
        </w:rPr>
        <w:t>термостатно-весовым</w:t>
      </w:r>
      <w:proofErr w:type="spellEnd"/>
      <w:r w:rsidR="005E5025" w:rsidRPr="00E57D8C">
        <w:rPr>
          <w:rFonts w:ascii="Times New Roman" w:hAnsi="Times New Roman" w:cs="Times New Roman"/>
          <w:sz w:val="28"/>
          <w:szCs w:val="28"/>
        </w:rPr>
        <w:t xml:space="preserve"> методом.</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Расход воды на орошение хлопчатника (брутто-нетто) определялся с помощью водослива </w:t>
      </w:r>
      <w:proofErr w:type="spellStart"/>
      <w:r w:rsidR="005E5025" w:rsidRPr="00E57D8C">
        <w:rPr>
          <w:rFonts w:ascii="Times New Roman" w:hAnsi="Times New Roman" w:cs="Times New Roman"/>
          <w:sz w:val="28"/>
          <w:szCs w:val="28"/>
        </w:rPr>
        <w:t>Чип</w:t>
      </w:r>
      <w:r w:rsidRPr="00E57D8C">
        <w:rPr>
          <w:rFonts w:ascii="Times New Roman" w:hAnsi="Times New Roman" w:cs="Times New Roman"/>
          <w:sz w:val="28"/>
          <w:szCs w:val="28"/>
        </w:rPr>
        <w:t>п</w:t>
      </w:r>
      <w:r w:rsidR="005E5025" w:rsidRPr="00E57D8C">
        <w:rPr>
          <w:rFonts w:ascii="Times New Roman" w:hAnsi="Times New Roman" w:cs="Times New Roman"/>
          <w:sz w:val="28"/>
          <w:szCs w:val="28"/>
        </w:rPr>
        <w:t>олетти</w:t>
      </w:r>
      <w:proofErr w:type="spellEnd"/>
      <w:r w:rsidR="005E5025" w:rsidRPr="00E57D8C">
        <w:rPr>
          <w:rFonts w:ascii="Times New Roman" w:hAnsi="Times New Roman" w:cs="Times New Roman"/>
          <w:sz w:val="28"/>
          <w:szCs w:val="28"/>
        </w:rPr>
        <w:t xml:space="preserve"> шириной порога 0,25 м и 0,50 м, а расход в борозду - с помощью водослива Том</w:t>
      </w:r>
      <w:r w:rsidRPr="00E57D8C">
        <w:rPr>
          <w:rFonts w:ascii="Times New Roman" w:hAnsi="Times New Roman" w:cs="Times New Roman"/>
          <w:sz w:val="28"/>
          <w:szCs w:val="28"/>
        </w:rPr>
        <w:t>п</w:t>
      </w:r>
      <w:r w:rsidR="005E5025" w:rsidRPr="00E57D8C">
        <w:rPr>
          <w:rFonts w:ascii="Times New Roman" w:hAnsi="Times New Roman" w:cs="Times New Roman"/>
          <w:sz w:val="28"/>
          <w:szCs w:val="28"/>
        </w:rPr>
        <w:t>сона (45</w:t>
      </w:r>
      <w:r w:rsidR="005E5025" w:rsidRPr="00E57D8C">
        <w:rPr>
          <w:rFonts w:ascii="Times New Roman" w:hAnsi="Times New Roman" w:cs="Times New Roman"/>
          <w:sz w:val="28"/>
          <w:szCs w:val="28"/>
          <w:vertAlign w:val="superscript"/>
        </w:rPr>
        <w:t>o</w:t>
      </w:r>
      <w:r w:rsidR="005E5025" w:rsidRPr="00E57D8C">
        <w:rPr>
          <w:rFonts w:ascii="Times New Roman" w:hAnsi="Times New Roman" w:cs="Times New Roman"/>
          <w:sz w:val="28"/>
          <w:szCs w:val="28"/>
        </w:rPr>
        <w:t>). Для измерения продолжительности орошения использовался прибор «</w:t>
      </w:r>
      <w:proofErr w:type="spellStart"/>
      <w:r w:rsidR="005E5025" w:rsidRPr="00E57D8C">
        <w:rPr>
          <w:rFonts w:ascii="Times New Roman" w:hAnsi="Times New Roman" w:cs="Times New Roman"/>
          <w:sz w:val="28"/>
          <w:szCs w:val="28"/>
        </w:rPr>
        <w:t>веттинг</w:t>
      </w:r>
      <w:proofErr w:type="spellEnd"/>
      <w:r w:rsidR="005E5025" w:rsidRPr="00E57D8C">
        <w:rPr>
          <w:rFonts w:ascii="Times New Roman" w:hAnsi="Times New Roman" w:cs="Times New Roman"/>
          <w:sz w:val="28"/>
          <w:szCs w:val="28"/>
        </w:rPr>
        <w:t xml:space="preserve"> фронт детектор” (WFD).</w:t>
      </w:r>
    </w:p>
    <w:p w:rsidR="005E5025" w:rsidRPr="00E57D8C" w:rsidRDefault="00FE02AE"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Наблюдения за ростом и развитием сортов семенного хлопчатника, за интенсивностью фенологических фаз проводились первого числа июня, </w:t>
      </w:r>
      <w:r w:rsidR="005E5025" w:rsidRPr="00E57D8C">
        <w:rPr>
          <w:rFonts w:ascii="Times New Roman" w:hAnsi="Times New Roman" w:cs="Times New Roman"/>
          <w:sz w:val="28"/>
          <w:szCs w:val="28"/>
        </w:rPr>
        <w:lastRenderedPageBreak/>
        <w:t xml:space="preserve">июля, августа и сентября. Вес хлопка одной коробочки и 1000 </w:t>
      </w:r>
      <w:r w:rsidR="00BB59E6" w:rsidRPr="00E57D8C">
        <w:rPr>
          <w:rFonts w:ascii="Times New Roman" w:hAnsi="Times New Roman" w:cs="Times New Roman"/>
          <w:sz w:val="28"/>
          <w:szCs w:val="28"/>
        </w:rPr>
        <w:t xml:space="preserve">штук </w:t>
      </w:r>
      <w:r w:rsidR="005E5025" w:rsidRPr="00E57D8C">
        <w:rPr>
          <w:rFonts w:ascii="Times New Roman" w:hAnsi="Times New Roman" w:cs="Times New Roman"/>
          <w:sz w:val="28"/>
          <w:szCs w:val="28"/>
        </w:rPr>
        <w:t xml:space="preserve">семян, а также маслянистость семян определялись по образцам, взятым с 1-2, 3-7, 8-9 и 10-14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ветвей. Полученные данные урожайности подвергались </w:t>
      </w:r>
      <w:proofErr w:type="spellStart"/>
      <w:r w:rsidR="005E5025" w:rsidRPr="00E57D8C">
        <w:rPr>
          <w:rFonts w:ascii="Times New Roman" w:hAnsi="Times New Roman" w:cs="Times New Roman"/>
          <w:sz w:val="28"/>
          <w:szCs w:val="28"/>
        </w:rPr>
        <w:t>статистическо-математической</w:t>
      </w:r>
      <w:proofErr w:type="spellEnd"/>
      <w:r w:rsidR="005E5025" w:rsidRPr="00E57D8C">
        <w:rPr>
          <w:rFonts w:ascii="Times New Roman" w:hAnsi="Times New Roman" w:cs="Times New Roman"/>
          <w:sz w:val="28"/>
          <w:szCs w:val="28"/>
        </w:rPr>
        <w:t xml:space="preserve"> обработке методом </w:t>
      </w:r>
      <w:proofErr w:type="spellStart"/>
      <w:r w:rsidR="005E5025" w:rsidRPr="00E57D8C">
        <w:rPr>
          <w:rFonts w:ascii="Times New Roman" w:hAnsi="Times New Roman" w:cs="Times New Roman"/>
          <w:sz w:val="28"/>
          <w:szCs w:val="28"/>
        </w:rPr>
        <w:t>Доспехова</w:t>
      </w:r>
      <w:proofErr w:type="spellEnd"/>
      <w:r w:rsidR="005E5025" w:rsidRPr="00E57D8C">
        <w:rPr>
          <w:rFonts w:ascii="Times New Roman" w:hAnsi="Times New Roman" w:cs="Times New Roman"/>
          <w:sz w:val="28"/>
          <w:szCs w:val="28"/>
        </w:rPr>
        <w:t>.</w:t>
      </w:r>
    </w:p>
    <w:p w:rsidR="005E5025" w:rsidRPr="00E57D8C" w:rsidRDefault="00BB59E6"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В </w:t>
      </w:r>
      <w:r w:rsidR="005E5025" w:rsidRPr="00E57D8C">
        <w:rPr>
          <w:rFonts w:ascii="Times New Roman" w:hAnsi="Times New Roman" w:cs="Times New Roman"/>
          <w:b/>
          <w:sz w:val="28"/>
          <w:szCs w:val="28"/>
        </w:rPr>
        <w:t>третьей главе</w:t>
      </w:r>
      <w:r w:rsidR="005E5025" w:rsidRPr="00E57D8C">
        <w:rPr>
          <w:rFonts w:ascii="Times New Roman" w:hAnsi="Times New Roman" w:cs="Times New Roman"/>
          <w:sz w:val="28"/>
          <w:szCs w:val="28"/>
        </w:rPr>
        <w:t xml:space="preserve"> диссертации, названной «</w:t>
      </w:r>
      <w:r w:rsidR="005E5025" w:rsidRPr="00E57D8C">
        <w:rPr>
          <w:rFonts w:ascii="Times New Roman" w:hAnsi="Times New Roman" w:cs="Times New Roman"/>
          <w:b/>
          <w:sz w:val="28"/>
          <w:szCs w:val="28"/>
        </w:rPr>
        <w:t>Агрофизические и агрохимические свойства почв</w:t>
      </w:r>
      <w:r w:rsidR="005E5025" w:rsidRPr="00E57D8C">
        <w:rPr>
          <w:rFonts w:ascii="Times New Roman" w:hAnsi="Times New Roman" w:cs="Times New Roman"/>
          <w:sz w:val="28"/>
          <w:szCs w:val="28"/>
        </w:rPr>
        <w:t>», показаны итоги анализа исходных агрохимических образцов типичных орошаемых сероземных почв.</w:t>
      </w:r>
      <w:proofErr w:type="gramEnd"/>
      <w:r w:rsidR="005E5025" w:rsidRPr="00E57D8C">
        <w:rPr>
          <w:rFonts w:ascii="Times New Roman" w:hAnsi="Times New Roman" w:cs="Times New Roman"/>
          <w:sz w:val="28"/>
          <w:szCs w:val="28"/>
        </w:rPr>
        <w:t xml:space="preserve"> Содержание гумуса в пахотном (0-30 см) и подпахотном (30-50 см) слоях соответственно составило 0,629 и 0,489%, валового азота – 0,063 и 0,044%, общего фосфора – 0,122 и 0,085%, а общего калия – 1,80 и 1,85%. В результате выяснилось, что обеспеченность опытного участка нитратным азотом и подвижным фосфором низкая, а обменным калием средняя.</w:t>
      </w:r>
    </w:p>
    <w:p w:rsidR="005E5025" w:rsidRPr="00E57D8C" w:rsidRDefault="00BB59E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Объемный вес почв опытного участка в среднем за трехлетний период в слое 0-30 см составила 1,27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0-50 см - 1,33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0-70 см - 1,34 г/см</w:t>
      </w:r>
      <w:r w:rsidR="005E5025" w:rsidRPr="00E57D8C">
        <w:rPr>
          <w:rFonts w:ascii="Times New Roman" w:hAnsi="Times New Roman" w:cs="Times New Roman"/>
          <w:sz w:val="28"/>
          <w:szCs w:val="28"/>
          <w:vertAlign w:val="superscript"/>
        </w:rPr>
        <w:t xml:space="preserve">3 </w:t>
      </w:r>
      <w:r w:rsidR="005E5025" w:rsidRPr="00E57D8C">
        <w:rPr>
          <w:rFonts w:ascii="Times New Roman" w:hAnsi="Times New Roman" w:cs="Times New Roman"/>
          <w:sz w:val="28"/>
          <w:szCs w:val="28"/>
        </w:rPr>
        <w:t>и 0-100 см - 1,35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 Объемный вес в конце периода вегетации,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 70-70-60% от ППВ в слое 0-30 см составил 1,31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0-50 см - 1,35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0-70 см – 1,36 г/см</w:t>
      </w:r>
      <w:r w:rsidR="005E5025" w:rsidRPr="00E57D8C">
        <w:rPr>
          <w:rFonts w:ascii="Times New Roman" w:hAnsi="Times New Roman" w:cs="Times New Roman"/>
          <w:sz w:val="28"/>
          <w:szCs w:val="28"/>
          <w:vertAlign w:val="superscript"/>
        </w:rPr>
        <w:t xml:space="preserve">3 </w:t>
      </w:r>
      <w:r w:rsidR="005E5025" w:rsidRPr="00E57D8C">
        <w:rPr>
          <w:rFonts w:ascii="Times New Roman" w:hAnsi="Times New Roman" w:cs="Times New Roman"/>
          <w:sz w:val="28"/>
          <w:szCs w:val="28"/>
        </w:rPr>
        <w:t>и 0-100 см - 1,37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 Тот же показатель объемного веса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70-75-65% от ППВ соответственно составил 1,33, 1,37, 1,38 и 1,38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 (рис.3).</w:t>
      </w:r>
    </w:p>
    <w:p w:rsidR="005E5025" w:rsidRPr="00E57D8C" w:rsidRDefault="00FD388C" w:rsidP="005E502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1975" cy="36855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641975" cy="3685540"/>
                    </a:xfrm>
                    <a:prstGeom prst="rect">
                      <a:avLst/>
                    </a:prstGeom>
                    <a:noFill/>
                  </pic:spPr>
                </pic:pic>
              </a:graphicData>
            </a:graphic>
          </wp:inline>
        </w:drawing>
      </w:r>
    </w:p>
    <w:p w:rsidR="005E5025" w:rsidRPr="00E57D8C" w:rsidRDefault="005E5025" w:rsidP="005E5025">
      <w:pPr>
        <w:jc w:val="both"/>
        <w:rPr>
          <w:rFonts w:ascii="Times New Roman" w:hAnsi="Times New Roman" w:cs="Times New Roman"/>
          <w:b/>
          <w:sz w:val="28"/>
          <w:szCs w:val="28"/>
        </w:rPr>
      </w:pPr>
      <w:r w:rsidRPr="00E57D8C">
        <w:rPr>
          <w:rFonts w:ascii="Times New Roman" w:hAnsi="Times New Roman" w:cs="Times New Roman"/>
          <w:sz w:val="28"/>
          <w:szCs w:val="28"/>
        </w:rPr>
        <w:t xml:space="preserve">Рисунок 3. Средние значения объемного веса почв в начале и конце периода вегетации, </w:t>
      </w:r>
      <w:proofErr w:type="gramStart"/>
      <w:r w:rsidRPr="00E57D8C">
        <w:rPr>
          <w:rFonts w:ascii="Times New Roman" w:hAnsi="Times New Roman" w:cs="Times New Roman"/>
          <w:sz w:val="28"/>
          <w:szCs w:val="28"/>
        </w:rPr>
        <w:t>г</w:t>
      </w:r>
      <w:proofErr w:type="gramEnd"/>
      <w:r w:rsidRPr="00E57D8C">
        <w:rPr>
          <w:rFonts w:ascii="Times New Roman" w:hAnsi="Times New Roman" w:cs="Times New Roman"/>
          <w:sz w:val="28"/>
          <w:szCs w:val="28"/>
        </w:rPr>
        <w:t>/см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 xml:space="preserve"> (2015-2017 гг.).</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Результаты динамики замеров водопроницаемости за период 2015-2017 гг. показали, что эти значения в среднем в течение 3-летнего периода за первый час составляли 396 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/га, а в последующие часы соответственно снижались до 194, 153, 97, 77 и 66 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 xml:space="preserve">/га. </w:t>
      </w:r>
      <w:proofErr w:type="gramStart"/>
      <w:r w:rsidRPr="00E57D8C">
        <w:rPr>
          <w:rFonts w:ascii="Times New Roman" w:hAnsi="Times New Roman" w:cs="Times New Roman"/>
          <w:sz w:val="28"/>
          <w:szCs w:val="28"/>
        </w:rPr>
        <w:t xml:space="preserve">При сравнении данных водопроницаемости в начале и конце периода вегетации было выявлено, что при орошении почв 70-70-60% от ППВ значения водопроницаемости </w:t>
      </w:r>
      <w:r w:rsidRPr="00E57D8C">
        <w:rPr>
          <w:rFonts w:ascii="Times New Roman" w:hAnsi="Times New Roman" w:cs="Times New Roman"/>
          <w:sz w:val="28"/>
          <w:szCs w:val="28"/>
        </w:rPr>
        <w:lastRenderedPageBreak/>
        <w:t>соответственно составили 11, 14, 10, 3, 7 и 4 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/га, а при орошении 70-75-65% от ППВ отмечалось значительно большее снижение водопроницаемости, соответственно составив 27, 21, 17, 9, 13 и 8 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/га по сравнению с началом периода вегетации</w:t>
      </w:r>
      <w:proofErr w:type="gramEnd"/>
      <w:r w:rsidRPr="00E57D8C">
        <w:rPr>
          <w:rFonts w:ascii="Times New Roman" w:hAnsi="Times New Roman" w:cs="Times New Roman"/>
          <w:sz w:val="28"/>
          <w:szCs w:val="28"/>
        </w:rPr>
        <w:t xml:space="preserve"> (рис. 4).</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p w:rsidR="005E5025" w:rsidRPr="00E57D8C" w:rsidRDefault="00FD388C" w:rsidP="005E502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6140" cy="388366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946140" cy="3883660"/>
                    </a:xfrm>
                    <a:prstGeom prst="rect">
                      <a:avLst/>
                    </a:prstGeom>
                    <a:noFill/>
                  </pic:spPr>
                </pic:pic>
              </a:graphicData>
            </a:graphic>
          </wp:inline>
        </w:drawing>
      </w:r>
    </w:p>
    <w:p w:rsidR="005E5025" w:rsidRPr="00E57D8C" w:rsidRDefault="005E5025" w:rsidP="00BB59E6">
      <w:pPr>
        <w:autoSpaceDE w:val="0"/>
        <w:autoSpaceDN w:val="0"/>
        <w:adjustRightInd w:val="0"/>
        <w:jc w:val="both"/>
        <w:rPr>
          <w:rFonts w:ascii="Times New Roman" w:hAnsi="Times New Roman" w:cs="Times New Roman"/>
          <w:sz w:val="28"/>
          <w:szCs w:val="28"/>
        </w:rPr>
      </w:pPr>
      <w:r w:rsidRPr="00E57D8C">
        <w:rPr>
          <w:rFonts w:ascii="Times New Roman" w:hAnsi="Times New Roman" w:cs="Times New Roman"/>
          <w:sz w:val="28"/>
          <w:szCs w:val="28"/>
        </w:rPr>
        <w:t>Рисунок 4. Динамика водопроницаемости почв в начале и конце периода вегетации за 6-часовой период (2015-2017 гг.).</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p w:rsidR="005E5025" w:rsidRPr="00E57D8C" w:rsidRDefault="00BB59E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Результаты замеров предельно-полевой </w:t>
      </w:r>
      <w:proofErr w:type="spellStart"/>
      <w:r w:rsidR="005E5025" w:rsidRPr="00E57D8C">
        <w:rPr>
          <w:rFonts w:ascii="Times New Roman" w:hAnsi="Times New Roman" w:cs="Times New Roman"/>
          <w:sz w:val="28"/>
          <w:szCs w:val="28"/>
        </w:rPr>
        <w:t>влагоемкости</w:t>
      </w:r>
      <w:proofErr w:type="spellEnd"/>
      <w:r w:rsidR="005E5025" w:rsidRPr="00E57D8C">
        <w:rPr>
          <w:rFonts w:ascii="Times New Roman" w:hAnsi="Times New Roman" w:cs="Times New Roman"/>
          <w:sz w:val="28"/>
          <w:szCs w:val="28"/>
        </w:rPr>
        <w:t xml:space="preserve"> за 3-летний период 2015-2017 гг. показали, что средние значения в слоях 0-70 и 0-100 см соответственно составили 21,1-21,6% и 21,2-21,8%, все поливы проводились исходя из значений ППВ в течение периода вегетации.</w:t>
      </w:r>
    </w:p>
    <w:p w:rsidR="005E5025" w:rsidRPr="00E57D8C" w:rsidRDefault="00764351"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В </w:t>
      </w:r>
      <w:r w:rsidR="005E5025" w:rsidRPr="00E57D8C">
        <w:rPr>
          <w:rFonts w:ascii="Times New Roman" w:hAnsi="Times New Roman" w:cs="Times New Roman"/>
          <w:b/>
          <w:sz w:val="28"/>
          <w:szCs w:val="28"/>
        </w:rPr>
        <w:t>четвертой главе</w:t>
      </w:r>
      <w:r w:rsidR="005E5025" w:rsidRPr="00E57D8C">
        <w:rPr>
          <w:rFonts w:ascii="Times New Roman" w:hAnsi="Times New Roman" w:cs="Times New Roman"/>
          <w:sz w:val="28"/>
          <w:szCs w:val="28"/>
        </w:rPr>
        <w:t xml:space="preserve"> диссертации, озаглавленной «</w:t>
      </w:r>
      <w:r w:rsidR="005E5025" w:rsidRPr="00E57D8C">
        <w:rPr>
          <w:rFonts w:ascii="Times New Roman" w:hAnsi="Times New Roman" w:cs="Times New Roman"/>
          <w:b/>
          <w:sz w:val="28"/>
          <w:szCs w:val="28"/>
        </w:rPr>
        <w:t>Оптимальный режим орошения сортов семенного хлопчатника и водный баланс опытного участка</w:t>
      </w:r>
      <w:r w:rsidR="005E5025" w:rsidRPr="00E57D8C">
        <w:rPr>
          <w:rFonts w:ascii="Times New Roman" w:hAnsi="Times New Roman" w:cs="Times New Roman"/>
          <w:sz w:val="28"/>
          <w:szCs w:val="28"/>
        </w:rPr>
        <w:t xml:space="preserve">», орошение </w:t>
      </w:r>
      <w:r w:rsidR="005E5025" w:rsidRPr="00E57D8C">
        <w:rPr>
          <w:rStyle w:val="shorttext"/>
          <w:rFonts w:ascii="Times New Roman" w:hAnsi="Times New Roman"/>
          <w:sz w:val="28"/>
          <w:szCs w:val="28"/>
        </w:rPr>
        <w:t xml:space="preserve">изучаемых сортов хлопка проводилось </w:t>
      </w:r>
      <w:r w:rsidR="005E5025" w:rsidRPr="00E57D8C">
        <w:rPr>
          <w:rFonts w:ascii="Times New Roman" w:hAnsi="Times New Roman" w:cs="Times New Roman"/>
          <w:sz w:val="28"/>
          <w:szCs w:val="28"/>
        </w:rPr>
        <w:t xml:space="preserve">в соответствии с заданным режимом, исходя из значений ППВ, с разницей, не превышавшей </w:t>
      </w:r>
      <w:r w:rsidR="005E5025" w:rsidRPr="00E57D8C">
        <w:rPr>
          <w:rFonts w:ascii="Times New Roman" w:hAnsi="Times New Roman" w:cs="Times New Roman"/>
          <w:sz w:val="28"/>
          <w:szCs w:val="28"/>
        </w:rPr>
        <w:sym w:font="Times New Roman" w:char="00B1"/>
      </w:r>
      <w:r w:rsidR="005E5025" w:rsidRPr="00E57D8C">
        <w:rPr>
          <w:rFonts w:ascii="Times New Roman" w:hAnsi="Times New Roman" w:cs="Times New Roman"/>
          <w:sz w:val="28"/>
          <w:szCs w:val="28"/>
        </w:rPr>
        <w:t>0,1-1,5%.</w:t>
      </w:r>
    </w:p>
    <w:p w:rsidR="005E5025" w:rsidRPr="00E57D8C" w:rsidRDefault="00764351"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В период исследований 2015-2017 гг., орошение проводилось 5-кратно по схеме 1-3-1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 70-70-60% от ППВ. Поливная норма до фазы цветения составила 736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во время фазы </w:t>
      </w:r>
      <w:proofErr w:type="spellStart"/>
      <w:r w:rsidR="005E5025" w:rsidRPr="00E57D8C">
        <w:rPr>
          <w:rFonts w:ascii="Times New Roman" w:hAnsi="Times New Roman" w:cs="Times New Roman"/>
          <w:sz w:val="28"/>
          <w:szCs w:val="28"/>
        </w:rPr>
        <w:t>цветения-плодообразования</w:t>
      </w:r>
      <w:proofErr w:type="spellEnd"/>
      <w:r w:rsidR="005E5025" w:rsidRPr="00E57D8C">
        <w:rPr>
          <w:rFonts w:ascii="Times New Roman" w:hAnsi="Times New Roman" w:cs="Times New Roman"/>
          <w:sz w:val="28"/>
          <w:szCs w:val="28"/>
        </w:rPr>
        <w:t xml:space="preserve"> – 3770,3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в фазе </w:t>
      </w:r>
      <w:proofErr w:type="spellStart"/>
      <w:r w:rsidR="005E5025" w:rsidRPr="00E57D8C">
        <w:rPr>
          <w:rFonts w:ascii="Times New Roman" w:hAnsi="Times New Roman" w:cs="Times New Roman"/>
          <w:sz w:val="28"/>
          <w:szCs w:val="28"/>
        </w:rPr>
        <w:t>поспевания</w:t>
      </w:r>
      <w:proofErr w:type="spellEnd"/>
      <w:r w:rsidR="005E5025" w:rsidRPr="00E57D8C">
        <w:rPr>
          <w:rFonts w:ascii="Times New Roman" w:hAnsi="Times New Roman" w:cs="Times New Roman"/>
          <w:sz w:val="28"/>
          <w:szCs w:val="28"/>
        </w:rPr>
        <w:t xml:space="preserve"> – 773,9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/га, а оросительная норма составила 5280,2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/га. В результате своевременного орошения, оптимальным режимом и сроками в течение всего периода были получены высокие и качественные урожаи хлопка (рис. 5).</w:t>
      </w:r>
    </w:p>
    <w:p w:rsidR="005E5025" w:rsidRDefault="00FD388C" w:rsidP="005E5025">
      <w:pPr>
        <w:jc w:val="center"/>
        <w:rPr>
          <w:rFonts w:ascii="Times New Roman" w:hAnsi="Times New Roman" w:cs="Times New Roman"/>
          <w:b/>
          <w:bCs/>
          <w:sz w:val="28"/>
          <w:szCs w:val="28"/>
          <w:lang w:val="en-US"/>
        </w:rPr>
      </w:pPr>
      <w:r>
        <w:rPr>
          <w:rFonts w:ascii="Times New Roman" w:hAnsi="Times New Roman" w:cs="Times New Roman"/>
          <w:b/>
          <w:bCs/>
          <w:noProof/>
          <w:sz w:val="28"/>
          <w:szCs w:val="28"/>
        </w:rPr>
        <w:lastRenderedPageBreak/>
        <w:drawing>
          <wp:inline distT="0" distB="0" distL="0" distR="0">
            <wp:extent cx="5661660" cy="369760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661660" cy="3697605"/>
                    </a:xfrm>
                    <a:prstGeom prst="rect">
                      <a:avLst/>
                    </a:prstGeom>
                    <a:noFill/>
                  </pic:spPr>
                </pic:pic>
              </a:graphicData>
            </a:graphic>
          </wp:inline>
        </w:drawing>
      </w:r>
    </w:p>
    <w:p w:rsidR="00784148" w:rsidRPr="00784148" w:rsidRDefault="00784148" w:rsidP="005E5025">
      <w:pPr>
        <w:jc w:val="center"/>
        <w:rPr>
          <w:rFonts w:ascii="Times New Roman" w:hAnsi="Times New Roman" w:cs="Times New Roman"/>
          <w:b/>
          <w:bCs/>
          <w:sz w:val="28"/>
          <w:szCs w:val="28"/>
          <w:lang w:val="en-US"/>
        </w:rPr>
      </w:pPr>
    </w:p>
    <w:p w:rsidR="005E5025" w:rsidRPr="00E57D8C" w:rsidRDefault="00FD388C" w:rsidP="005E5025">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670550" cy="2045335"/>
            <wp:effectExtent l="19050" t="0" r="635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670550" cy="2045335"/>
                    </a:xfrm>
                    <a:prstGeom prst="rect">
                      <a:avLst/>
                    </a:prstGeom>
                    <a:noFill/>
                  </pic:spPr>
                </pic:pic>
              </a:graphicData>
            </a:graphic>
          </wp:inline>
        </w:drawing>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Рисунок 5. Поливные и оросительные нормы орошения семенного хлопчатника сортов «Султан» и «УзПИТИ-103» (2015-2017 гг.).</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В диссертации подробно изложены сроки, число, схема, продолжительность, поливная и оросительная нормы орошения всех изучаемых сортов хлопчатника. В опытах при поливе сортов семенного хлопчатника применялся современный прибор «</w:t>
      </w:r>
      <w:proofErr w:type="spellStart"/>
      <w:r w:rsidRPr="00E57D8C">
        <w:rPr>
          <w:rFonts w:ascii="Times New Roman" w:hAnsi="Times New Roman" w:cs="Times New Roman"/>
          <w:sz w:val="28"/>
          <w:szCs w:val="28"/>
        </w:rPr>
        <w:t>Веттинг</w:t>
      </w:r>
      <w:proofErr w:type="spellEnd"/>
      <w:r w:rsidRPr="00E57D8C">
        <w:rPr>
          <w:rFonts w:ascii="Times New Roman" w:hAnsi="Times New Roman" w:cs="Times New Roman"/>
          <w:sz w:val="28"/>
          <w:szCs w:val="28"/>
        </w:rPr>
        <w:t xml:space="preserve"> фронт детектор</w:t>
      </w:r>
      <w:r w:rsidR="00764351" w:rsidRPr="00E57D8C">
        <w:rPr>
          <w:rFonts w:ascii="Times New Roman" w:hAnsi="Times New Roman" w:cs="Times New Roman"/>
          <w:sz w:val="28"/>
          <w:szCs w:val="28"/>
        </w:rPr>
        <w:t>»</w:t>
      </w:r>
      <w:r w:rsidRPr="00E57D8C">
        <w:rPr>
          <w:rFonts w:ascii="Times New Roman" w:hAnsi="Times New Roman" w:cs="Times New Roman"/>
          <w:sz w:val="28"/>
          <w:szCs w:val="28"/>
        </w:rPr>
        <w:t xml:space="preserve"> (WFD). Данный прибор в основном выполняет три функции: определяет засоление почв, содержание в почве питательных веществ и влажность слоев. При достижении водой необходимого слоя почвы детектор загорается и подачей сигнала указывает о необходимости прекращения дальнейшего орошения (рис.6).</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В нашем исследовании этот прибор было установлено в начале, середине и конце борозды, и при достижении водой необходимого слоя почвы орошение ночью прекращалось.</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tbl>
      <w:tblPr>
        <w:tblW w:w="0" w:type="auto"/>
        <w:jc w:val="center"/>
        <w:tblLayout w:type="fixed"/>
        <w:tblLook w:val="04A0"/>
      </w:tblPr>
      <w:tblGrid>
        <w:gridCol w:w="5744"/>
        <w:gridCol w:w="3542"/>
      </w:tblGrid>
      <w:tr w:rsidR="005E5025" w:rsidRPr="00E57D8C" w:rsidTr="005E5025">
        <w:trPr>
          <w:trHeight w:val="3877"/>
          <w:jc w:val="center"/>
        </w:trPr>
        <w:tc>
          <w:tcPr>
            <w:tcW w:w="5744" w:type="dxa"/>
          </w:tcPr>
          <w:p w:rsidR="005E5025" w:rsidRPr="00E57D8C" w:rsidRDefault="00FD388C" w:rsidP="005E5025">
            <w:pPr>
              <w:pStyle w:val="ab"/>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38830" cy="242443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338830" cy="2424430"/>
                          </a:xfrm>
                          <a:prstGeom prst="rect">
                            <a:avLst/>
                          </a:prstGeom>
                          <a:noFill/>
                          <a:ln w="9525">
                            <a:noFill/>
                            <a:miter lim="800000"/>
                            <a:headEnd/>
                            <a:tailEnd/>
                          </a:ln>
                        </pic:spPr>
                      </pic:pic>
                    </a:graphicData>
                  </a:graphic>
                </wp:inline>
              </w:drawing>
            </w:r>
          </w:p>
        </w:tc>
        <w:tc>
          <w:tcPr>
            <w:tcW w:w="3542" w:type="dxa"/>
            <w:vMerge w:val="restart"/>
          </w:tcPr>
          <w:p w:rsidR="005E5025" w:rsidRPr="00E57D8C" w:rsidRDefault="00FD388C" w:rsidP="005E5025">
            <w:pPr>
              <w:pStyle w:val="ab"/>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88210" cy="4911090"/>
                  <wp:effectExtent l="19050" t="0" r="254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188210" cy="4911090"/>
                          </a:xfrm>
                          <a:prstGeom prst="rect">
                            <a:avLst/>
                          </a:prstGeom>
                          <a:noFill/>
                          <a:ln w="9525">
                            <a:noFill/>
                            <a:miter lim="800000"/>
                            <a:headEnd/>
                            <a:tailEnd/>
                          </a:ln>
                        </pic:spPr>
                      </pic:pic>
                    </a:graphicData>
                  </a:graphic>
                </wp:inline>
              </w:drawing>
            </w:r>
          </w:p>
        </w:tc>
      </w:tr>
      <w:tr w:rsidR="005E5025" w:rsidRPr="00E57D8C" w:rsidTr="005E5025">
        <w:trPr>
          <w:trHeight w:val="3861"/>
          <w:jc w:val="center"/>
        </w:trPr>
        <w:tc>
          <w:tcPr>
            <w:tcW w:w="5744" w:type="dxa"/>
          </w:tcPr>
          <w:p w:rsidR="005E5025" w:rsidRPr="00E57D8C" w:rsidRDefault="00FD388C" w:rsidP="005E5025">
            <w:pPr>
              <w:pStyle w:val="ab"/>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59785" cy="245554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359785" cy="2455545"/>
                          </a:xfrm>
                          <a:prstGeom prst="rect">
                            <a:avLst/>
                          </a:prstGeom>
                          <a:noFill/>
                          <a:ln w="9525">
                            <a:noFill/>
                            <a:miter lim="800000"/>
                            <a:headEnd/>
                            <a:tailEnd/>
                          </a:ln>
                        </pic:spPr>
                      </pic:pic>
                    </a:graphicData>
                  </a:graphic>
                </wp:inline>
              </w:drawing>
            </w:r>
          </w:p>
        </w:tc>
        <w:tc>
          <w:tcPr>
            <w:tcW w:w="3542" w:type="dxa"/>
            <w:vMerge/>
          </w:tcPr>
          <w:p w:rsidR="005E5025" w:rsidRPr="00E57D8C" w:rsidRDefault="005E5025" w:rsidP="005E5025">
            <w:pPr>
              <w:pStyle w:val="ab"/>
              <w:ind w:left="0"/>
              <w:jc w:val="both"/>
              <w:rPr>
                <w:rFonts w:ascii="Times New Roman" w:hAnsi="Times New Roman" w:cs="Times New Roman"/>
                <w:sz w:val="28"/>
                <w:szCs w:val="28"/>
              </w:rPr>
            </w:pPr>
          </w:p>
        </w:tc>
      </w:tr>
      <w:tr w:rsidR="005E5025" w:rsidRPr="00E57D8C" w:rsidTr="005E5025">
        <w:trPr>
          <w:trHeight w:val="279"/>
          <w:jc w:val="center"/>
        </w:trPr>
        <w:tc>
          <w:tcPr>
            <w:tcW w:w="9286" w:type="dxa"/>
            <w:gridSpan w:val="2"/>
          </w:tcPr>
          <w:p w:rsidR="005E5025" w:rsidRPr="00E57D8C" w:rsidRDefault="005E5025" w:rsidP="009E72F3">
            <w:pPr>
              <w:pStyle w:val="ab"/>
              <w:ind w:left="0"/>
              <w:jc w:val="both"/>
              <w:rPr>
                <w:rFonts w:ascii="Times New Roman" w:hAnsi="Times New Roman" w:cs="Times New Roman"/>
                <w:b/>
                <w:sz w:val="28"/>
                <w:szCs w:val="28"/>
              </w:rPr>
            </w:pPr>
            <w:r w:rsidRPr="00E57D8C">
              <w:rPr>
                <w:rFonts w:ascii="Times New Roman" w:hAnsi="Times New Roman" w:cs="Times New Roman"/>
                <w:sz w:val="28"/>
                <w:szCs w:val="28"/>
              </w:rPr>
              <w:t>Рисунок 6. Определение содержание влаги в почве с помощью прибора «</w:t>
            </w:r>
            <w:proofErr w:type="spellStart"/>
            <w:r w:rsidRPr="00E57D8C">
              <w:rPr>
                <w:rFonts w:ascii="Times New Roman" w:hAnsi="Times New Roman" w:cs="Times New Roman"/>
                <w:b/>
                <w:sz w:val="28"/>
                <w:szCs w:val="28"/>
              </w:rPr>
              <w:t>Веттинг</w:t>
            </w:r>
            <w:proofErr w:type="spellEnd"/>
            <w:r w:rsidRPr="00E57D8C">
              <w:rPr>
                <w:rFonts w:ascii="Times New Roman" w:hAnsi="Times New Roman" w:cs="Times New Roman"/>
                <w:b/>
                <w:sz w:val="28"/>
                <w:szCs w:val="28"/>
              </w:rPr>
              <w:t xml:space="preserve"> фронт детектор</w:t>
            </w:r>
            <w:r w:rsidR="009E72F3" w:rsidRPr="00E57D8C">
              <w:rPr>
                <w:rFonts w:ascii="Times New Roman" w:hAnsi="Times New Roman" w:cs="Times New Roman"/>
                <w:b/>
                <w:sz w:val="28"/>
                <w:szCs w:val="28"/>
              </w:rPr>
              <w:t>»</w:t>
            </w:r>
            <w:r w:rsidRPr="00E57D8C">
              <w:rPr>
                <w:rFonts w:ascii="Times New Roman" w:hAnsi="Times New Roman" w:cs="Times New Roman"/>
                <w:b/>
                <w:sz w:val="28"/>
                <w:szCs w:val="28"/>
              </w:rPr>
              <w:t xml:space="preserve"> (WFD).</w:t>
            </w:r>
          </w:p>
        </w:tc>
      </w:tr>
    </w:tbl>
    <w:p w:rsidR="005E5025" w:rsidRPr="00E57D8C" w:rsidRDefault="005E5025" w:rsidP="005E5025">
      <w:pPr>
        <w:pStyle w:val="ab"/>
        <w:ind w:left="0" w:firstLine="708"/>
        <w:jc w:val="both"/>
        <w:rPr>
          <w:rFonts w:ascii="Times New Roman" w:hAnsi="Times New Roman" w:cs="Times New Roman"/>
          <w:sz w:val="28"/>
          <w:szCs w:val="28"/>
        </w:rPr>
      </w:pP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Прибор «</w:t>
      </w:r>
      <w:proofErr w:type="spellStart"/>
      <w:r w:rsidRPr="00E57D8C">
        <w:rPr>
          <w:rFonts w:ascii="Times New Roman" w:hAnsi="Times New Roman" w:cs="Times New Roman"/>
          <w:sz w:val="28"/>
          <w:szCs w:val="28"/>
        </w:rPr>
        <w:t>Веттинг</w:t>
      </w:r>
      <w:proofErr w:type="spellEnd"/>
      <w:r w:rsidRPr="00E57D8C">
        <w:rPr>
          <w:rFonts w:ascii="Times New Roman" w:hAnsi="Times New Roman" w:cs="Times New Roman"/>
          <w:sz w:val="28"/>
          <w:szCs w:val="28"/>
        </w:rPr>
        <w:t xml:space="preserve"> фронт детектор», применяемый в основном во время орошения, позволяет рассчитывать те слои почвы, куда во время полива поступает вода, то есть определять глубину увлажнения почвы, и на основе этой информации точно рассчитывать продолжительность орошения и нормы полива. </w:t>
      </w:r>
    </w:p>
    <w:p w:rsidR="005E5025" w:rsidRPr="00E57D8C" w:rsidRDefault="005E5025" w:rsidP="005E5025">
      <w:pPr>
        <w:jc w:val="right"/>
        <w:rPr>
          <w:rFonts w:ascii="Times New Roman" w:hAnsi="Times New Roman" w:cs="Times New Roman"/>
          <w:b/>
          <w:sz w:val="28"/>
          <w:szCs w:val="28"/>
        </w:rPr>
      </w:pPr>
      <w:r w:rsidRPr="00E57D8C">
        <w:rPr>
          <w:rFonts w:ascii="Times New Roman" w:hAnsi="Times New Roman" w:cs="Times New Roman"/>
          <w:b/>
          <w:sz w:val="28"/>
          <w:szCs w:val="28"/>
        </w:rPr>
        <w:t>Таблица 1</w:t>
      </w:r>
    </w:p>
    <w:p w:rsidR="005E5025" w:rsidRPr="00E57D8C" w:rsidRDefault="005E5025" w:rsidP="009E72F3">
      <w:pPr>
        <w:jc w:val="center"/>
        <w:rPr>
          <w:rFonts w:ascii="Times New Roman" w:hAnsi="Times New Roman" w:cs="Times New Roman"/>
          <w:b/>
          <w:sz w:val="28"/>
          <w:szCs w:val="28"/>
        </w:rPr>
      </w:pPr>
      <w:r w:rsidRPr="00E57D8C">
        <w:rPr>
          <w:rFonts w:ascii="Times New Roman" w:hAnsi="Times New Roman" w:cs="Times New Roman"/>
          <w:b/>
          <w:sz w:val="28"/>
          <w:szCs w:val="28"/>
        </w:rPr>
        <w:t>Увлажнение участков борозд при режиме орошения 70-75-65% от ППВ (2015-2017 гг.).</w:t>
      </w:r>
    </w:p>
    <w:tbl>
      <w:tblPr>
        <w:tblW w:w="9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600"/>
      </w:tblPr>
      <w:tblGrid>
        <w:gridCol w:w="1230"/>
        <w:gridCol w:w="2529"/>
        <w:gridCol w:w="1820"/>
        <w:gridCol w:w="1984"/>
        <w:gridCol w:w="1787"/>
      </w:tblGrid>
      <w:tr w:rsidR="005E5025" w:rsidRPr="00E57D8C" w:rsidTr="00982D6F">
        <w:trPr>
          <w:trHeight w:val="399"/>
        </w:trPr>
        <w:tc>
          <w:tcPr>
            <w:tcW w:w="1230" w:type="dxa"/>
            <w:vMerge w:val="restart"/>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b/>
              </w:rPr>
            </w:pPr>
            <w:r w:rsidRPr="00E57D8C">
              <w:rPr>
                <w:rFonts w:ascii="Times New Roman" w:hAnsi="Times New Roman" w:cs="Times New Roman"/>
                <w:b/>
                <w:bCs/>
                <w:kern w:val="24"/>
              </w:rPr>
              <w:t>Число поливов</w:t>
            </w:r>
          </w:p>
        </w:tc>
        <w:tc>
          <w:tcPr>
            <w:tcW w:w="2529" w:type="dxa"/>
            <w:vMerge w:val="restart"/>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b/>
              </w:rPr>
            </w:pPr>
            <w:r w:rsidRPr="00E57D8C">
              <w:rPr>
                <w:rFonts w:ascii="Times New Roman" w:hAnsi="Times New Roman" w:cs="Times New Roman"/>
                <w:b/>
                <w:bCs/>
                <w:kern w:val="24"/>
              </w:rPr>
              <w:t>Продолжительность поливов, час</w:t>
            </w:r>
          </w:p>
        </w:tc>
        <w:tc>
          <w:tcPr>
            <w:tcW w:w="5591" w:type="dxa"/>
            <w:gridSpan w:val="3"/>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b/>
              </w:rPr>
            </w:pPr>
            <w:r w:rsidRPr="00E57D8C">
              <w:rPr>
                <w:rFonts w:ascii="Times New Roman" w:hAnsi="Times New Roman" w:cs="Times New Roman"/>
                <w:b/>
              </w:rPr>
              <w:t>Время увлажнения участков борозд, час</w:t>
            </w:r>
          </w:p>
        </w:tc>
      </w:tr>
      <w:tr w:rsidR="005E5025" w:rsidRPr="00E57D8C" w:rsidTr="00982D6F">
        <w:trPr>
          <w:trHeight w:val="387"/>
        </w:trPr>
        <w:tc>
          <w:tcPr>
            <w:tcW w:w="1230" w:type="dxa"/>
            <w:vMerge/>
            <w:vAlign w:val="center"/>
            <w:hideMark/>
          </w:tcPr>
          <w:p w:rsidR="005E5025" w:rsidRPr="00E57D8C" w:rsidRDefault="005E5025" w:rsidP="00982D6F">
            <w:pPr>
              <w:rPr>
                <w:rFonts w:ascii="Times New Roman" w:hAnsi="Times New Roman" w:cs="Times New Roman"/>
              </w:rPr>
            </w:pPr>
          </w:p>
        </w:tc>
        <w:tc>
          <w:tcPr>
            <w:tcW w:w="2529" w:type="dxa"/>
            <w:vMerge/>
            <w:vAlign w:val="center"/>
            <w:hideMark/>
          </w:tcPr>
          <w:p w:rsidR="005E5025" w:rsidRPr="00E57D8C" w:rsidRDefault="005E5025" w:rsidP="00982D6F">
            <w:pPr>
              <w:jc w:val="center"/>
              <w:rPr>
                <w:rFonts w:ascii="Times New Roman" w:hAnsi="Times New Roman" w:cs="Times New Roman"/>
              </w:rPr>
            </w:pP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b/>
              </w:rPr>
            </w:pPr>
            <w:r w:rsidRPr="00E57D8C">
              <w:rPr>
                <w:rFonts w:ascii="Times New Roman" w:hAnsi="Times New Roman" w:cs="Times New Roman"/>
                <w:b/>
                <w:bCs/>
                <w:kern w:val="24"/>
              </w:rPr>
              <w:t>Начало</w:t>
            </w:r>
            <w:r w:rsidRPr="00E57D8C">
              <w:rPr>
                <w:rFonts w:ascii="Times New Roman" w:hAnsi="Times New Roman" w:cs="Times New Roman"/>
                <w:b/>
              </w:rPr>
              <w:t xml:space="preserve"> борозды</w:t>
            </w:r>
          </w:p>
        </w:tc>
        <w:tc>
          <w:tcPr>
            <w:tcW w:w="1984" w:type="dxa"/>
            <w:tcMar>
              <w:top w:w="15" w:type="dxa"/>
              <w:left w:w="104" w:type="dxa"/>
              <w:bottom w:w="0" w:type="dxa"/>
              <w:right w:w="104" w:type="dxa"/>
            </w:tcMar>
            <w:vAlign w:val="center"/>
          </w:tcPr>
          <w:p w:rsidR="005E5025" w:rsidRPr="00E57D8C" w:rsidRDefault="005E5025" w:rsidP="00982D6F">
            <w:pPr>
              <w:jc w:val="center"/>
              <w:rPr>
                <w:rFonts w:ascii="Times New Roman" w:hAnsi="Times New Roman" w:cs="Times New Roman"/>
                <w:b/>
              </w:rPr>
            </w:pPr>
            <w:r w:rsidRPr="00E57D8C">
              <w:rPr>
                <w:rFonts w:ascii="Times New Roman" w:hAnsi="Times New Roman" w:cs="Times New Roman"/>
                <w:b/>
              </w:rPr>
              <w:t>Середина борозды</w:t>
            </w:r>
          </w:p>
        </w:tc>
        <w:tc>
          <w:tcPr>
            <w:tcW w:w="1787" w:type="dxa"/>
            <w:tcMar>
              <w:top w:w="15" w:type="dxa"/>
              <w:left w:w="104" w:type="dxa"/>
              <w:bottom w:w="0" w:type="dxa"/>
              <w:right w:w="104" w:type="dxa"/>
            </w:tcMar>
            <w:vAlign w:val="center"/>
          </w:tcPr>
          <w:p w:rsidR="005E5025" w:rsidRPr="00E57D8C" w:rsidRDefault="005E5025" w:rsidP="00982D6F">
            <w:pPr>
              <w:jc w:val="center"/>
              <w:rPr>
                <w:rFonts w:ascii="Times New Roman" w:hAnsi="Times New Roman" w:cs="Times New Roman"/>
                <w:b/>
              </w:rPr>
            </w:pPr>
            <w:r w:rsidRPr="00E57D8C">
              <w:rPr>
                <w:rFonts w:ascii="Times New Roman" w:hAnsi="Times New Roman" w:cs="Times New Roman"/>
                <w:b/>
              </w:rPr>
              <w:t>Конец борозды</w:t>
            </w:r>
          </w:p>
        </w:tc>
      </w:tr>
      <w:tr w:rsidR="005E5025" w:rsidRPr="00E57D8C" w:rsidTr="00982D6F">
        <w:trPr>
          <w:trHeight w:val="54"/>
        </w:trPr>
        <w:tc>
          <w:tcPr>
            <w:tcW w:w="123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w:t>
            </w:r>
          </w:p>
        </w:tc>
        <w:tc>
          <w:tcPr>
            <w:tcW w:w="2529"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19,0</w:t>
            </w: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15,5</w:t>
            </w:r>
          </w:p>
        </w:tc>
        <w:tc>
          <w:tcPr>
            <w:tcW w:w="1984"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17</w:t>
            </w:r>
          </w:p>
        </w:tc>
        <w:tc>
          <w:tcPr>
            <w:tcW w:w="1787"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19,0</w:t>
            </w:r>
          </w:p>
        </w:tc>
      </w:tr>
      <w:tr w:rsidR="005E5025" w:rsidRPr="00E57D8C" w:rsidTr="00982D6F">
        <w:trPr>
          <w:trHeight w:val="267"/>
        </w:trPr>
        <w:tc>
          <w:tcPr>
            <w:tcW w:w="123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w:t>
            </w:r>
          </w:p>
        </w:tc>
        <w:tc>
          <w:tcPr>
            <w:tcW w:w="2529"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22,0</w:t>
            </w: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19</w:t>
            </w:r>
          </w:p>
        </w:tc>
        <w:tc>
          <w:tcPr>
            <w:tcW w:w="1984"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20,2</w:t>
            </w:r>
          </w:p>
        </w:tc>
        <w:tc>
          <w:tcPr>
            <w:tcW w:w="1787"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22,0</w:t>
            </w:r>
          </w:p>
        </w:tc>
      </w:tr>
      <w:tr w:rsidR="005E5025" w:rsidRPr="00E57D8C" w:rsidTr="00982D6F">
        <w:trPr>
          <w:trHeight w:val="267"/>
        </w:trPr>
        <w:tc>
          <w:tcPr>
            <w:tcW w:w="123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3</w:t>
            </w:r>
          </w:p>
        </w:tc>
        <w:tc>
          <w:tcPr>
            <w:tcW w:w="2529"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22,5</w:t>
            </w: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20</w:t>
            </w:r>
          </w:p>
        </w:tc>
        <w:tc>
          <w:tcPr>
            <w:tcW w:w="1984"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21</w:t>
            </w:r>
          </w:p>
        </w:tc>
        <w:tc>
          <w:tcPr>
            <w:tcW w:w="1787"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22,5</w:t>
            </w:r>
          </w:p>
        </w:tc>
      </w:tr>
      <w:tr w:rsidR="005E5025" w:rsidRPr="00E57D8C" w:rsidTr="00982D6F">
        <w:trPr>
          <w:trHeight w:val="267"/>
        </w:trPr>
        <w:tc>
          <w:tcPr>
            <w:tcW w:w="123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4</w:t>
            </w:r>
          </w:p>
        </w:tc>
        <w:tc>
          <w:tcPr>
            <w:tcW w:w="2529"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24,0</w:t>
            </w: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22</w:t>
            </w:r>
          </w:p>
        </w:tc>
        <w:tc>
          <w:tcPr>
            <w:tcW w:w="1984"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23,3</w:t>
            </w:r>
          </w:p>
        </w:tc>
        <w:tc>
          <w:tcPr>
            <w:tcW w:w="1787"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24,0</w:t>
            </w:r>
          </w:p>
        </w:tc>
      </w:tr>
      <w:tr w:rsidR="005E5025" w:rsidRPr="00E57D8C" w:rsidTr="00982D6F">
        <w:trPr>
          <w:trHeight w:val="267"/>
        </w:trPr>
        <w:tc>
          <w:tcPr>
            <w:tcW w:w="123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5</w:t>
            </w:r>
          </w:p>
        </w:tc>
        <w:tc>
          <w:tcPr>
            <w:tcW w:w="2529"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21,5</w:t>
            </w: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19</w:t>
            </w:r>
          </w:p>
        </w:tc>
        <w:tc>
          <w:tcPr>
            <w:tcW w:w="1984"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20</w:t>
            </w:r>
          </w:p>
        </w:tc>
        <w:tc>
          <w:tcPr>
            <w:tcW w:w="1787"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21,5</w:t>
            </w:r>
          </w:p>
        </w:tc>
      </w:tr>
      <w:tr w:rsidR="005E5025" w:rsidRPr="00E57D8C" w:rsidTr="00982D6F">
        <w:trPr>
          <w:trHeight w:val="267"/>
        </w:trPr>
        <w:tc>
          <w:tcPr>
            <w:tcW w:w="123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6</w:t>
            </w:r>
          </w:p>
        </w:tc>
        <w:tc>
          <w:tcPr>
            <w:tcW w:w="2529"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19,5</w:t>
            </w:r>
          </w:p>
        </w:tc>
        <w:tc>
          <w:tcPr>
            <w:tcW w:w="1820"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16</w:t>
            </w:r>
          </w:p>
        </w:tc>
        <w:tc>
          <w:tcPr>
            <w:tcW w:w="1984"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17,5</w:t>
            </w:r>
          </w:p>
        </w:tc>
        <w:tc>
          <w:tcPr>
            <w:tcW w:w="1787" w:type="dxa"/>
            <w:tcMar>
              <w:top w:w="15" w:type="dxa"/>
              <w:left w:w="104" w:type="dxa"/>
              <w:bottom w:w="0" w:type="dxa"/>
              <w:right w:w="104" w:type="dxa"/>
            </w:tcMar>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bCs/>
                <w:kern w:val="24"/>
              </w:rPr>
              <w:t>19,5</w:t>
            </w:r>
          </w:p>
        </w:tc>
      </w:tr>
    </w:tbl>
    <w:p w:rsidR="00784148" w:rsidRPr="00E57D8C" w:rsidRDefault="00784148" w:rsidP="00784148">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lastRenderedPageBreak/>
        <w:t xml:space="preserve">По результатам </w:t>
      </w:r>
      <w:proofErr w:type="gramStart"/>
      <w:r w:rsidRPr="00E57D8C">
        <w:rPr>
          <w:rFonts w:ascii="Times New Roman" w:hAnsi="Times New Roman" w:cs="Times New Roman"/>
          <w:sz w:val="28"/>
          <w:szCs w:val="28"/>
        </w:rPr>
        <w:t>исследования</w:t>
      </w:r>
      <w:proofErr w:type="gramEnd"/>
      <w:r w:rsidRPr="00E57D8C">
        <w:rPr>
          <w:rFonts w:ascii="Times New Roman" w:hAnsi="Times New Roman" w:cs="Times New Roman"/>
          <w:sz w:val="28"/>
          <w:szCs w:val="28"/>
        </w:rPr>
        <w:t xml:space="preserve"> очевидно, что при длине борозды 100 м, увлажнение почв в конце борозды (70-100 м) происходило на 3-4 часа медленнее по сравнению с началом (0-30 м), то есть, продолжительность полива была выше (табл. 1).</w:t>
      </w:r>
    </w:p>
    <w:p w:rsidR="005E5025" w:rsidRPr="00E57D8C" w:rsidRDefault="009E72F3"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В </w:t>
      </w:r>
      <w:r w:rsidR="005E5025" w:rsidRPr="00E57D8C">
        <w:rPr>
          <w:rFonts w:ascii="Times New Roman" w:hAnsi="Times New Roman" w:cs="Times New Roman"/>
          <w:b/>
          <w:sz w:val="28"/>
          <w:szCs w:val="28"/>
        </w:rPr>
        <w:t>пятой главе</w:t>
      </w:r>
      <w:r w:rsidR="005E5025" w:rsidRPr="00E57D8C">
        <w:rPr>
          <w:rFonts w:ascii="Times New Roman" w:hAnsi="Times New Roman" w:cs="Times New Roman"/>
          <w:sz w:val="28"/>
          <w:szCs w:val="28"/>
        </w:rPr>
        <w:t xml:space="preserve"> диссертации, «</w:t>
      </w:r>
      <w:r w:rsidR="005E5025" w:rsidRPr="00E57D8C">
        <w:rPr>
          <w:rFonts w:ascii="Times New Roman" w:hAnsi="Times New Roman" w:cs="Times New Roman"/>
          <w:b/>
          <w:sz w:val="28"/>
          <w:szCs w:val="28"/>
        </w:rPr>
        <w:t>Рост и развитие сортов семенного хлопчатника, урожайность, технологические характеристики хлопкового волокна и семян, а также экономическая эффективность</w:t>
      </w:r>
      <w:r w:rsidR="005E5025" w:rsidRPr="00E57D8C">
        <w:rPr>
          <w:rFonts w:ascii="Times New Roman" w:hAnsi="Times New Roman" w:cs="Times New Roman"/>
          <w:sz w:val="28"/>
          <w:szCs w:val="28"/>
        </w:rPr>
        <w:t xml:space="preserve">» показано, что при поливе хлопчатника сорта «Султан» нормой 70-75-65% вместо 70-70-60% от ППВ, высота основного стебля по состоянию на 1-3 августе увеличилась на 9,1 см, число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ветвей сократилось на 0,1 шт., </w:t>
      </w:r>
      <w:proofErr w:type="gramStart"/>
      <w:r w:rsidR="005E5025" w:rsidRPr="00E57D8C">
        <w:rPr>
          <w:rFonts w:ascii="Times New Roman" w:hAnsi="Times New Roman" w:cs="Times New Roman"/>
          <w:sz w:val="28"/>
          <w:szCs w:val="28"/>
        </w:rPr>
        <w:t>и</w:t>
      </w:r>
      <w:proofErr w:type="gramEnd"/>
      <w:r w:rsidR="005E5025" w:rsidRPr="00E57D8C">
        <w:rPr>
          <w:rFonts w:ascii="Times New Roman" w:hAnsi="Times New Roman" w:cs="Times New Roman"/>
          <w:sz w:val="28"/>
          <w:szCs w:val="28"/>
        </w:rPr>
        <w:t xml:space="preserve"> несмотря на несколько повышенный режим орошения, произошло снижение числа раскрытых коробочек на 0,3 шт. Оптимальная густота стояния растений хлопчатника сортов «УзПИТИ-2201» и «Ункурган-1» оказалась равной 70-80 тыс. шт./</w:t>
      </w:r>
      <w:proofErr w:type="gramStart"/>
      <w:r w:rsidR="005E5025" w:rsidRPr="00E57D8C">
        <w:rPr>
          <w:rFonts w:ascii="Times New Roman" w:hAnsi="Times New Roman" w:cs="Times New Roman"/>
          <w:sz w:val="28"/>
          <w:szCs w:val="28"/>
        </w:rPr>
        <w:t>га</w:t>
      </w:r>
      <w:proofErr w:type="gramEnd"/>
      <w:r w:rsidR="005E5025" w:rsidRPr="00E57D8C">
        <w:rPr>
          <w:rFonts w:ascii="Times New Roman" w:hAnsi="Times New Roman" w:cs="Times New Roman"/>
          <w:sz w:val="28"/>
          <w:szCs w:val="28"/>
        </w:rPr>
        <w:t>, а сортов «Султан» и «УзПИТИ-103» - 70-75 тыс. шт./га.</w:t>
      </w:r>
    </w:p>
    <w:p w:rsidR="005E5025" w:rsidRPr="00E57D8C" w:rsidRDefault="009E72F3"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Наибольший вес хлопка одной коробочки был отмечен во всех вариантах в среднем ярусе растений, т.е., на 3-7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ветвях. </w:t>
      </w:r>
      <w:proofErr w:type="gramStart"/>
      <w:r w:rsidR="005E5025" w:rsidRPr="00E57D8C">
        <w:rPr>
          <w:rFonts w:ascii="Times New Roman" w:hAnsi="Times New Roman" w:cs="Times New Roman"/>
          <w:sz w:val="28"/>
          <w:szCs w:val="28"/>
        </w:rPr>
        <w:t>Наиболее высокие показатели веса хлопка одной коробочки при режиме орошения 70-75-65% от ППВ и внесении минеральных удобрений (NPK) нормой 220:132:88 кг/га у сорта «Султан» составили 6,5-7,0 г или на 0,1-1,1 г выше, чем на контроле, а при режиме орошения 70-70-60% от ППВ, вес хлопка одной коробочки сорта «УзПИТИ-103» оказалась равной 5,9-6,4 г, превысив значения</w:t>
      </w:r>
      <w:proofErr w:type="gramEnd"/>
      <w:r w:rsidR="005E5025" w:rsidRPr="00E57D8C">
        <w:rPr>
          <w:rFonts w:ascii="Times New Roman" w:hAnsi="Times New Roman" w:cs="Times New Roman"/>
          <w:sz w:val="28"/>
          <w:szCs w:val="28"/>
        </w:rPr>
        <w:t xml:space="preserve"> на контроле на 0,4-0,5 г. Кроме того, в вышеназванных вариантах также были получены наивысшие значения веса 1000 семян хлопка.</w:t>
      </w:r>
    </w:p>
    <w:p w:rsidR="005E5025" w:rsidRPr="00E57D8C" w:rsidRDefault="009E72F3"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В ходе исследования было выявлено, что при орошении хлопчатника сорта «Султан»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почвы 70-70-60% от ППВ и внесении минеральных удобрений нормой N-220, Р154, К-110 кг/га, было получено на 2,7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больше общего урожая хлопка-сырца и на 2,1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семян по сравнению с теми же показателями при поливе 70-75-65% от ППВ и внесении минеральных удобрений той</w:t>
      </w:r>
      <w:proofErr w:type="gramEnd"/>
      <w:r w:rsidR="005E5025" w:rsidRPr="00E57D8C">
        <w:rPr>
          <w:rFonts w:ascii="Times New Roman" w:hAnsi="Times New Roman" w:cs="Times New Roman"/>
          <w:sz w:val="28"/>
          <w:szCs w:val="28"/>
        </w:rPr>
        <w:t xml:space="preserve"> </w:t>
      </w:r>
      <w:proofErr w:type="gramStart"/>
      <w:r w:rsidR="005E5025" w:rsidRPr="00E57D8C">
        <w:rPr>
          <w:rFonts w:ascii="Times New Roman" w:hAnsi="Times New Roman" w:cs="Times New Roman"/>
          <w:sz w:val="28"/>
          <w:szCs w:val="28"/>
        </w:rPr>
        <w:t>же</w:t>
      </w:r>
      <w:proofErr w:type="gramEnd"/>
      <w:r w:rsidR="005E5025" w:rsidRPr="00E57D8C">
        <w:rPr>
          <w:rFonts w:ascii="Times New Roman" w:hAnsi="Times New Roman" w:cs="Times New Roman"/>
          <w:sz w:val="28"/>
          <w:szCs w:val="28"/>
        </w:rPr>
        <w:t xml:space="preserve"> нормой. При поливе с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влажностью почвы 70-70-60% от ППВ, общий урожай хлопка-сырца превысил контрольный на 2,5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в том числе урожай хлопка на семена – 2,3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а при поливе 70-75-65% от ППВ общий урожай превысил 5,2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урожай хлопка на семена – 4,4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Наибольшие урожаи были получены при режиме орошения 70-75-65% от ППВ и внесении минеральных удобрений нормой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P</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w:t>
      </w:r>
    </w:p>
    <w:p w:rsidR="005E5025" w:rsidRPr="00E57D8C" w:rsidRDefault="00812DE1"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При орошении хлопчатника сорта «УзПИТИ-103»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70-70-60% от ППВ и внесении минеральных удобрений нормой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Р</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было получено на 1,4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меньше общего урожая хлопка-сырца и на 1,1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семян по сравнению с теми же показателями при поливе 70-75-65% от ППВ и внесении минеральных удобрений той же нормой.</w:t>
      </w:r>
      <w:proofErr w:type="gramEnd"/>
      <w:r w:rsidR="005E5025" w:rsidRPr="00E57D8C">
        <w:rPr>
          <w:rFonts w:ascii="Times New Roman" w:hAnsi="Times New Roman" w:cs="Times New Roman"/>
          <w:sz w:val="28"/>
          <w:szCs w:val="28"/>
        </w:rPr>
        <w:t xml:space="preserve"> При поливе с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влажностью почв 70-70-60% от ППВ, общий урожай хлопка-сырца превысил контрольный на 3,8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в том числе урожай хлопка на семена – на 4,7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а при поливе нормой 70-75-65% от ППВ общий </w:t>
      </w:r>
      <w:r w:rsidR="005E5025" w:rsidRPr="00E57D8C">
        <w:rPr>
          <w:rFonts w:ascii="Times New Roman" w:hAnsi="Times New Roman" w:cs="Times New Roman"/>
          <w:sz w:val="28"/>
          <w:szCs w:val="28"/>
        </w:rPr>
        <w:lastRenderedPageBreak/>
        <w:t xml:space="preserve">урожай превысил 2,4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урожай хлопка на семена – на 3,6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Наибольшие урожаи были получены при режиме орошения 70-70-60% от ППВ и внесении минеральных удобрений нормой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P</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(табл. 2).</w:t>
      </w:r>
    </w:p>
    <w:p w:rsidR="005E5025" w:rsidRPr="00E57D8C" w:rsidRDefault="005E5025" w:rsidP="005E5025">
      <w:pPr>
        <w:autoSpaceDE w:val="0"/>
        <w:autoSpaceDN w:val="0"/>
        <w:adjustRightInd w:val="0"/>
        <w:ind w:firstLine="709"/>
        <w:jc w:val="right"/>
        <w:rPr>
          <w:rFonts w:ascii="Times New Roman" w:hAnsi="Times New Roman" w:cs="Times New Roman"/>
          <w:sz w:val="28"/>
          <w:szCs w:val="28"/>
        </w:rPr>
      </w:pPr>
      <w:r w:rsidRPr="00E57D8C">
        <w:rPr>
          <w:rFonts w:ascii="Times New Roman" w:hAnsi="Times New Roman" w:cs="Times New Roman"/>
          <w:sz w:val="28"/>
          <w:szCs w:val="28"/>
        </w:rPr>
        <w:t>Таблица 2</w:t>
      </w:r>
    </w:p>
    <w:p w:rsidR="005E5025" w:rsidRPr="00E57D8C" w:rsidRDefault="005E5025" w:rsidP="008F1B9A">
      <w:pPr>
        <w:autoSpaceDE w:val="0"/>
        <w:autoSpaceDN w:val="0"/>
        <w:adjustRightInd w:val="0"/>
        <w:jc w:val="center"/>
        <w:rPr>
          <w:rFonts w:ascii="Times New Roman" w:hAnsi="Times New Roman" w:cs="Times New Roman"/>
          <w:sz w:val="28"/>
          <w:szCs w:val="28"/>
        </w:rPr>
      </w:pPr>
      <w:r w:rsidRPr="00E57D8C">
        <w:rPr>
          <w:rFonts w:ascii="Times New Roman" w:hAnsi="Times New Roman" w:cs="Times New Roman"/>
          <w:sz w:val="28"/>
          <w:szCs w:val="28"/>
        </w:rPr>
        <w:t xml:space="preserve">Влияние различных водно-питательных норм на урожайность семенного хлопчатника сортов «С-6524» (контроль), «Султан» и «УзПИТИ-103», </w:t>
      </w:r>
      <w:proofErr w:type="spellStart"/>
      <w:r w:rsidRPr="00E57D8C">
        <w:rPr>
          <w:rFonts w:ascii="Times New Roman" w:hAnsi="Times New Roman" w:cs="Times New Roman"/>
          <w:sz w:val="28"/>
          <w:szCs w:val="28"/>
        </w:rPr>
        <w:t>ц</w:t>
      </w:r>
      <w:proofErr w:type="spellEnd"/>
      <w:r w:rsidRPr="00E57D8C">
        <w:rPr>
          <w:rFonts w:ascii="Times New Roman" w:hAnsi="Times New Roman" w:cs="Times New Roman"/>
          <w:sz w:val="28"/>
          <w:szCs w:val="28"/>
        </w:rPr>
        <w:t>/га (2015-2017 гг.).</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699"/>
        <w:gridCol w:w="1410"/>
        <w:gridCol w:w="665"/>
        <w:gridCol w:w="665"/>
        <w:gridCol w:w="667"/>
        <w:gridCol w:w="1720"/>
        <w:gridCol w:w="1760"/>
      </w:tblGrid>
      <w:tr w:rsidR="005E5025" w:rsidRPr="00E57D8C" w:rsidTr="00982D6F">
        <w:trPr>
          <w:trHeight w:val="79"/>
          <w:jc w:val="center"/>
        </w:trPr>
        <w:tc>
          <w:tcPr>
            <w:tcW w:w="604" w:type="dxa"/>
            <w:vMerge w:val="restart"/>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Варианты</w:t>
            </w:r>
          </w:p>
        </w:tc>
        <w:tc>
          <w:tcPr>
            <w:tcW w:w="1881" w:type="dxa"/>
            <w:vMerge w:val="restart"/>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Сорта хлопчатника</w:t>
            </w:r>
          </w:p>
        </w:tc>
        <w:tc>
          <w:tcPr>
            <w:tcW w:w="1586" w:type="dxa"/>
            <w:vMerge w:val="restart"/>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Режим орошения от ППВ, %</w:t>
            </w:r>
          </w:p>
        </w:tc>
        <w:tc>
          <w:tcPr>
            <w:tcW w:w="2269" w:type="dxa"/>
            <w:gridSpan w:val="3"/>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 xml:space="preserve">Нормы внесения минеральных удобрений, </w:t>
            </w:r>
            <w:proofErr w:type="gramStart"/>
            <w:r w:rsidRPr="00E57D8C">
              <w:rPr>
                <w:rFonts w:ascii="Times New Roman" w:hAnsi="Times New Roman" w:cs="Times New Roman"/>
              </w:rPr>
              <w:t>кг</w:t>
            </w:r>
            <w:proofErr w:type="gramEnd"/>
            <w:r w:rsidRPr="00E57D8C">
              <w:rPr>
                <w:rFonts w:ascii="Times New Roman" w:hAnsi="Times New Roman" w:cs="Times New Roman"/>
              </w:rPr>
              <w:t>/га</w:t>
            </w:r>
          </w:p>
        </w:tc>
        <w:tc>
          <w:tcPr>
            <w:tcW w:w="1720" w:type="dxa"/>
            <w:vMerge w:val="restart"/>
            <w:noWrap/>
            <w:vAlign w:val="center"/>
            <w:hideMark/>
          </w:tcPr>
          <w:p w:rsidR="005E5025" w:rsidRPr="00E57D8C" w:rsidRDefault="005E5025" w:rsidP="00784148">
            <w:pPr>
              <w:tabs>
                <w:tab w:val="left" w:pos="13325"/>
              </w:tabs>
              <w:jc w:val="center"/>
              <w:rPr>
                <w:rFonts w:ascii="Times New Roman" w:hAnsi="Times New Roman" w:cs="Times New Roman"/>
              </w:rPr>
            </w:pPr>
            <w:r w:rsidRPr="00E57D8C">
              <w:rPr>
                <w:rFonts w:ascii="Times New Roman" w:hAnsi="Times New Roman" w:cs="Times New Roman"/>
              </w:rPr>
              <w:t xml:space="preserve">Общий урожай </w:t>
            </w:r>
            <w:proofErr w:type="spellStart"/>
            <w:r w:rsidRPr="00E57D8C">
              <w:rPr>
                <w:rFonts w:ascii="Times New Roman" w:hAnsi="Times New Roman" w:cs="Times New Roman"/>
              </w:rPr>
              <w:t>хлопкасырца</w:t>
            </w:r>
            <w:proofErr w:type="spellEnd"/>
            <w:r w:rsidRPr="00E57D8C">
              <w:rPr>
                <w:rFonts w:ascii="Times New Roman" w:hAnsi="Times New Roman" w:cs="Times New Roman"/>
              </w:rPr>
              <w:t xml:space="preserve">, </w:t>
            </w:r>
            <w:proofErr w:type="spellStart"/>
            <w:r w:rsidRPr="00E57D8C">
              <w:rPr>
                <w:rFonts w:ascii="Times New Roman" w:hAnsi="Times New Roman" w:cs="Times New Roman"/>
              </w:rPr>
              <w:t>ц</w:t>
            </w:r>
            <w:proofErr w:type="spellEnd"/>
            <w:r w:rsidRPr="00E57D8C">
              <w:rPr>
                <w:rFonts w:ascii="Times New Roman" w:hAnsi="Times New Roman" w:cs="Times New Roman"/>
              </w:rPr>
              <w:t>/га</w:t>
            </w:r>
          </w:p>
        </w:tc>
        <w:tc>
          <w:tcPr>
            <w:tcW w:w="1760" w:type="dxa"/>
            <w:vMerge w:val="restart"/>
            <w:noWrap/>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 xml:space="preserve">В том числе урожай на семена, </w:t>
            </w:r>
            <w:proofErr w:type="spellStart"/>
            <w:r w:rsidRPr="00E57D8C">
              <w:rPr>
                <w:rFonts w:ascii="Times New Roman" w:hAnsi="Times New Roman" w:cs="Times New Roman"/>
              </w:rPr>
              <w:t>ц</w:t>
            </w:r>
            <w:proofErr w:type="spellEnd"/>
            <w:r w:rsidRPr="00E57D8C">
              <w:rPr>
                <w:rFonts w:ascii="Times New Roman" w:hAnsi="Times New Roman" w:cs="Times New Roman"/>
              </w:rPr>
              <w:t>/га</w:t>
            </w:r>
          </w:p>
        </w:tc>
      </w:tr>
      <w:tr w:rsidR="005E5025" w:rsidRPr="00E57D8C" w:rsidTr="00982D6F">
        <w:trPr>
          <w:trHeight w:val="79"/>
          <w:jc w:val="center"/>
        </w:trPr>
        <w:tc>
          <w:tcPr>
            <w:tcW w:w="604" w:type="dxa"/>
            <w:vMerge/>
            <w:vAlign w:val="center"/>
            <w:hideMark/>
          </w:tcPr>
          <w:p w:rsidR="005E5025" w:rsidRPr="00E57D8C" w:rsidRDefault="005E5025" w:rsidP="00982D6F">
            <w:pPr>
              <w:jc w:val="center"/>
              <w:rPr>
                <w:rFonts w:ascii="Times New Roman" w:hAnsi="Times New Roman" w:cs="Times New Roman"/>
              </w:rPr>
            </w:pPr>
          </w:p>
        </w:tc>
        <w:tc>
          <w:tcPr>
            <w:tcW w:w="1881" w:type="dxa"/>
            <w:vMerge/>
            <w:vAlign w:val="center"/>
            <w:hideMark/>
          </w:tcPr>
          <w:p w:rsidR="005E5025" w:rsidRPr="00E57D8C" w:rsidRDefault="005E5025" w:rsidP="00982D6F">
            <w:pPr>
              <w:jc w:val="center"/>
              <w:rPr>
                <w:rFonts w:ascii="Times New Roman" w:hAnsi="Times New Roman" w:cs="Times New Roman"/>
              </w:rPr>
            </w:pPr>
          </w:p>
        </w:tc>
        <w:tc>
          <w:tcPr>
            <w:tcW w:w="0" w:type="auto"/>
            <w:vMerge/>
            <w:vAlign w:val="center"/>
            <w:hideMark/>
          </w:tcPr>
          <w:p w:rsidR="005E5025" w:rsidRPr="00E57D8C" w:rsidRDefault="005E5025" w:rsidP="00982D6F">
            <w:pPr>
              <w:jc w:val="center"/>
              <w:rPr>
                <w:rFonts w:ascii="Times New Roman" w:hAnsi="Times New Roman" w:cs="Times New Roman"/>
              </w:rPr>
            </w:pP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N</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P</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K</w:t>
            </w:r>
          </w:p>
        </w:tc>
        <w:tc>
          <w:tcPr>
            <w:tcW w:w="1720" w:type="dxa"/>
            <w:vMerge/>
            <w:noWrap/>
            <w:vAlign w:val="center"/>
            <w:hideMark/>
          </w:tcPr>
          <w:p w:rsidR="005E5025" w:rsidRPr="00E57D8C" w:rsidRDefault="005E5025" w:rsidP="00982D6F">
            <w:pPr>
              <w:tabs>
                <w:tab w:val="left" w:pos="13325"/>
              </w:tabs>
              <w:jc w:val="center"/>
              <w:rPr>
                <w:rFonts w:ascii="Times New Roman" w:hAnsi="Times New Roman" w:cs="Times New Roman"/>
              </w:rPr>
            </w:pPr>
          </w:p>
        </w:tc>
        <w:tc>
          <w:tcPr>
            <w:tcW w:w="1760" w:type="dxa"/>
            <w:vMerge/>
            <w:noWrap/>
            <w:vAlign w:val="center"/>
            <w:hideMark/>
          </w:tcPr>
          <w:p w:rsidR="005E5025" w:rsidRPr="00E57D8C" w:rsidRDefault="005E5025" w:rsidP="00982D6F">
            <w:pPr>
              <w:tabs>
                <w:tab w:val="left" w:pos="13325"/>
              </w:tabs>
              <w:jc w:val="center"/>
              <w:rPr>
                <w:rFonts w:ascii="Times New Roman" w:hAnsi="Times New Roman" w:cs="Times New Roman"/>
              </w:rPr>
            </w:pPr>
          </w:p>
        </w:tc>
      </w:tr>
      <w:tr w:rsidR="005E5025" w:rsidRPr="00E57D8C" w:rsidTr="00982D6F">
        <w:trPr>
          <w:trHeight w:val="590"/>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w:t>
            </w:r>
          </w:p>
        </w:tc>
        <w:tc>
          <w:tcPr>
            <w:tcW w:w="1881"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С-6524 (контроль)</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200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140</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100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40,0</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21,4</w:t>
            </w:r>
          </w:p>
        </w:tc>
      </w:tr>
      <w:tr w:rsidR="005E5025" w:rsidRPr="00E57D8C" w:rsidTr="00982D6F">
        <w:trPr>
          <w:trHeight w:val="309"/>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2</w:t>
            </w:r>
          </w:p>
        </w:tc>
        <w:tc>
          <w:tcPr>
            <w:tcW w:w="1881"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УзПИТИ-103</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40,2</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23,6</w:t>
            </w:r>
          </w:p>
        </w:tc>
      </w:tr>
      <w:tr w:rsidR="005E5025" w:rsidRPr="00E57D8C" w:rsidTr="00982D6F">
        <w:trPr>
          <w:trHeight w:val="297"/>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3</w:t>
            </w:r>
          </w:p>
        </w:tc>
        <w:tc>
          <w:tcPr>
            <w:tcW w:w="1881" w:type="dxa"/>
            <w:vMerge w:val="restart"/>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Султан</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40,5</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22,4</w:t>
            </w:r>
          </w:p>
        </w:tc>
      </w:tr>
      <w:tr w:rsidR="005E5025" w:rsidRPr="00E57D8C" w:rsidTr="00982D6F">
        <w:trPr>
          <w:trHeight w:val="297"/>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4</w:t>
            </w:r>
          </w:p>
        </w:tc>
        <w:tc>
          <w:tcPr>
            <w:tcW w:w="1881" w:type="dxa"/>
            <w:vMerge/>
            <w:vAlign w:val="center"/>
            <w:hideMark/>
          </w:tcPr>
          <w:p w:rsidR="005E5025" w:rsidRPr="00E57D8C" w:rsidRDefault="005E5025" w:rsidP="00982D6F">
            <w:pPr>
              <w:jc w:val="center"/>
              <w:rPr>
                <w:rFonts w:ascii="Times New Roman" w:hAnsi="Times New Roman" w:cs="Times New Roman"/>
              </w:rPr>
            </w:pP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70-75-65</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42,0</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23,7</w:t>
            </w:r>
          </w:p>
        </w:tc>
      </w:tr>
      <w:tr w:rsidR="005E5025" w:rsidRPr="00E57D8C" w:rsidTr="00982D6F">
        <w:trPr>
          <w:trHeight w:val="297"/>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5</w:t>
            </w:r>
          </w:p>
        </w:tc>
        <w:tc>
          <w:tcPr>
            <w:tcW w:w="1881"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УзПИТИ-103</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70-75-65</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180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126</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90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40,0</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23,1</w:t>
            </w:r>
          </w:p>
        </w:tc>
      </w:tr>
      <w:tr w:rsidR="005E5025" w:rsidRPr="00E57D8C" w:rsidTr="00982D6F">
        <w:trPr>
          <w:trHeight w:val="302"/>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6</w:t>
            </w:r>
          </w:p>
        </w:tc>
        <w:tc>
          <w:tcPr>
            <w:tcW w:w="1881"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Султан</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42,5</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23,7</w:t>
            </w:r>
          </w:p>
        </w:tc>
      </w:tr>
      <w:tr w:rsidR="005E5025" w:rsidRPr="00E57D8C" w:rsidTr="00982D6F">
        <w:trPr>
          <w:trHeight w:val="130"/>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w:t>
            </w:r>
          </w:p>
        </w:tc>
        <w:tc>
          <w:tcPr>
            <w:tcW w:w="1881" w:type="dxa"/>
            <w:vMerge w:val="restart"/>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УзПИТИ-103</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70-70-60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43,8</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26,1</w:t>
            </w:r>
          </w:p>
        </w:tc>
      </w:tr>
      <w:tr w:rsidR="005E5025" w:rsidRPr="00E57D8C" w:rsidTr="00982D6F">
        <w:trPr>
          <w:trHeight w:val="295"/>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8</w:t>
            </w:r>
          </w:p>
        </w:tc>
        <w:tc>
          <w:tcPr>
            <w:tcW w:w="1881" w:type="dxa"/>
            <w:vMerge/>
            <w:vAlign w:val="center"/>
            <w:hideMark/>
          </w:tcPr>
          <w:p w:rsidR="005E5025" w:rsidRPr="00E57D8C" w:rsidRDefault="005E5025" w:rsidP="00982D6F">
            <w:pPr>
              <w:jc w:val="center"/>
              <w:rPr>
                <w:rFonts w:ascii="Times New Roman" w:hAnsi="Times New Roman" w:cs="Times New Roman"/>
              </w:rPr>
            </w:pP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70-75-65</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42,4</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25,0</w:t>
            </w:r>
          </w:p>
        </w:tc>
      </w:tr>
      <w:tr w:rsidR="005E5025" w:rsidRPr="00E57D8C" w:rsidTr="00982D6F">
        <w:trPr>
          <w:trHeight w:val="139"/>
          <w:jc w:val="center"/>
        </w:trPr>
        <w:tc>
          <w:tcPr>
            <w:tcW w:w="604"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9</w:t>
            </w:r>
          </w:p>
        </w:tc>
        <w:tc>
          <w:tcPr>
            <w:tcW w:w="1881"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Султан</w:t>
            </w:r>
          </w:p>
        </w:tc>
        <w:tc>
          <w:tcPr>
            <w:tcW w:w="1586"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70-75-65</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220</w:t>
            </w:r>
          </w:p>
        </w:tc>
        <w:tc>
          <w:tcPr>
            <w:tcW w:w="755"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154</w:t>
            </w:r>
          </w:p>
        </w:tc>
        <w:tc>
          <w:tcPr>
            <w:tcW w:w="759" w:type="dxa"/>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110</w:t>
            </w:r>
          </w:p>
        </w:tc>
        <w:tc>
          <w:tcPr>
            <w:tcW w:w="172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45,2</w:t>
            </w:r>
          </w:p>
        </w:tc>
        <w:tc>
          <w:tcPr>
            <w:tcW w:w="1760" w:type="dxa"/>
            <w:noWrap/>
            <w:vAlign w:val="center"/>
            <w:hideMark/>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25,8</w:t>
            </w:r>
          </w:p>
        </w:tc>
      </w:tr>
      <w:tr w:rsidR="005E5025" w:rsidRPr="00E57D8C" w:rsidTr="00982D6F">
        <w:trPr>
          <w:trHeight w:val="271"/>
          <w:jc w:val="center"/>
        </w:trPr>
        <w:tc>
          <w:tcPr>
            <w:tcW w:w="9820" w:type="dxa"/>
            <w:gridSpan w:val="8"/>
            <w:vAlign w:val="center"/>
            <w:hideMark/>
          </w:tcPr>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По режиму орошения НСР</w:t>
            </w:r>
            <w:r w:rsidRPr="00E57D8C">
              <w:rPr>
                <w:rFonts w:ascii="Times New Roman" w:hAnsi="Times New Roman" w:cs="Times New Roman"/>
                <w:vertAlign w:val="subscript"/>
              </w:rPr>
              <w:t>05</w:t>
            </w:r>
            <w:r w:rsidRPr="00E57D8C">
              <w:rPr>
                <w:rFonts w:ascii="Times New Roman" w:hAnsi="Times New Roman" w:cs="Times New Roman"/>
              </w:rPr>
              <w:t xml:space="preserve">= 1,1 </w:t>
            </w:r>
            <w:proofErr w:type="spellStart"/>
            <w:r w:rsidRPr="00E57D8C">
              <w:rPr>
                <w:rFonts w:ascii="Times New Roman" w:hAnsi="Times New Roman" w:cs="Times New Roman"/>
              </w:rPr>
              <w:t>ц</w:t>
            </w:r>
            <w:proofErr w:type="spellEnd"/>
            <w:r w:rsidRPr="00E57D8C">
              <w:rPr>
                <w:rFonts w:ascii="Times New Roman" w:hAnsi="Times New Roman" w:cs="Times New Roman"/>
              </w:rPr>
              <w:t xml:space="preserve">/га в среднем за период 2015-2017 гг. </w:t>
            </w:r>
          </w:p>
          <w:p w:rsidR="005E5025" w:rsidRPr="00E57D8C" w:rsidRDefault="005E5025" w:rsidP="00982D6F">
            <w:pPr>
              <w:tabs>
                <w:tab w:val="left" w:pos="13325"/>
              </w:tabs>
              <w:jc w:val="center"/>
              <w:rPr>
                <w:rFonts w:ascii="Times New Roman" w:hAnsi="Times New Roman" w:cs="Times New Roman"/>
              </w:rPr>
            </w:pPr>
            <w:r w:rsidRPr="00E57D8C">
              <w:rPr>
                <w:rFonts w:ascii="Times New Roman" w:hAnsi="Times New Roman" w:cs="Times New Roman"/>
              </w:rPr>
              <w:t>По нормам внесения минеральных удобрений НСР</w:t>
            </w:r>
            <w:r w:rsidRPr="00E57D8C">
              <w:rPr>
                <w:rFonts w:ascii="Times New Roman" w:hAnsi="Times New Roman" w:cs="Times New Roman"/>
                <w:vertAlign w:val="subscript"/>
              </w:rPr>
              <w:t>05</w:t>
            </w:r>
            <w:r w:rsidRPr="00E57D8C">
              <w:rPr>
                <w:rFonts w:ascii="Times New Roman" w:hAnsi="Times New Roman" w:cs="Times New Roman"/>
              </w:rPr>
              <w:t xml:space="preserve"> = 1,8 </w:t>
            </w:r>
            <w:proofErr w:type="spellStart"/>
            <w:r w:rsidRPr="00E57D8C">
              <w:rPr>
                <w:rFonts w:ascii="Times New Roman" w:hAnsi="Times New Roman" w:cs="Times New Roman"/>
              </w:rPr>
              <w:t>ц</w:t>
            </w:r>
            <w:proofErr w:type="spellEnd"/>
            <w:r w:rsidRPr="00E57D8C">
              <w:rPr>
                <w:rFonts w:ascii="Times New Roman" w:hAnsi="Times New Roman" w:cs="Times New Roman"/>
              </w:rPr>
              <w:t>/га в среднем за период 2015-2017 гг.</w:t>
            </w:r>
          </w:p>
        </w:tc>
      </w:tr>
    </w:tbl>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p>
    <w:p w:rsidR="005E5025" w:rsidRPr="00E57D8C" w:rsidRDefault="008F1B9A"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 xml:space="preserve">При орошении хлопчатника сорта «Султан» нормой 70-75-65% от ППВ и внесении минеральных удобрений нормой N-220, Р154, К-110 кг/га, масличность семян 1-2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ветвей составила 26,2%, 3-7 ветвей – 27,6%, 8-9 ветвей – 26,1% ни, 10-14 ветвей – 24,4%. В среднем по </w:t>
      </w:r>
      <w:proofErr w:type="spellStart"/>
      <w:r w:rsidR="005E5025" w:rsidRPr="00E57D8C">
        <w:rPr>
          <w:rFonts w:ascii="Times New Roman" w:hAnsi="Times New Roman" w:cs="Times New Roman"/>
          <w:sz w:val="28"/>
          <w:szCs w:val="28"/>
        </w:rPr>
        <w:t>симподиальным</w:t>
      </w:r>
      <w:proofErr w:type="spellEnd"/>
      <w:r w:rsidR="005E5025" w:rsidRPr="00E57D8C">
        <w:rPr>
          <w:rFonts w:ascii="Times New Roman" w:hAnsi="Times New Roman" w:cs="Times New Roman"/>
          <w:sz w:val="28"/>
          <w:szCs w:val="28"/>
        </w:rPr>
        <w:t xml:space="preserve"> ветвям масличность семян составила 26,1%. Снижение норм минеральных удобрений с N-220, Р154, К-110 до N-180, P-126, K-90 кг/га привело</w:t>
      </w:r>
      <w:proofErr w:type="gramEnd"/>
      <w:r w:rsidR="005E5025" w:rsidRPr="00E57D8C">
        <w:rPr>
          <w:rFonts w:ascii="Times New Roman" w:hAnsi="Times New Roman" w:cs="Times New Roman"/>
          <w:sz w:val="28"/>
          <w:szCs w:val="28"/>
        </w:rPr>
        <w:t xml:space="preserve"> к снижению уровня масличности на 1%. Отсюда сделан вывод, что норма внесения минеральных удобрений N-220, Р154, К-110 является оптимальной. </w:t>
      </w:r>
    </w:p>
    <w:p w:rsidR="005E5025" w:rsidRPr="00E57D8C" w:rsidRDefault="0023329B" w:rsidP="005E5025">
      <w:pPr>
        <w:jc w:val="both"/>
        <w:rPr>
          <w:rFonts w:ascii="Times New Roman" w:hAnsi="Times New Roman" w:cs="Times New Roman"/>
          <w:sz w:val="28"/>
          <w:szCs w:val="28"/>
        </w:rPr>
      </w:pPr>
      <w:r w:rsidRPr="00E57D8C">
        <w:rPr>
          <w:rFonts w:ascii="Times New Roman" w:hAnsi="Times New Roman" w:cs="Times New Roman"/>
          <w:sz w:val="28"/>
          <w:szCs w:val="28"/>
        </w:rPr>
        <w:tab/>
      </w:r>
      <w:proofErr w:type="gramStart"/>
      <w:r w:rsidR="005E5025" w:rsidRPr="00E57D8C">
        <w:rPr>
          <w:rFonts w:ascii="Times New Roman" w:hAnsi="Times New Roman" w:cs="Times New Roman"/>
          <w:sz w:val="28"/>
          <w:szCs w:val="28"/>
        </w:rPr>
        <w:t>При снижении нормы орошения хлопчатника сорта «УзПИТИ-103» с 70-75-65% до 70-70-60% от ППВ наблюдалась обратная картина: масличность семян повысилась на 0,8%. При этом можно сделать вывод, что, если оптимальный режим орошения хлопчатника сорта «Султан» составляет 70-75-65% от ППВ, такой режим орошения хлопчатника сорта «УзПИТИ-103» составляет 70-70-60%. При этом оптимальной для обоих сортов является одинаковая норма минеральных удобрений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P</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w:t>
      </w:r>
      <w:proofErr w:type="gramEnd"/>
    </w:p>
    <w:p w:rsidR="005E5025" w:rsidRPr="00E57D8C" w:rsidRDefault="0023329B"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Наибольший урожай исследуемых сортов хлопка был отмечен в середине (30-70 м) длины борозды, превысив урожай в начале и конце борозд на 1,3-3,5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w:t>
      </w:r>
      <w:proofErr w:type="gramStart"/>
      <w:r w:rsidR="005E5025" w:rsidRPr="00E57D8C">
        <w:rPr>
          <w:rFonts w:ascii="Times New Roman" w:hAnsi="Times New Roman" w:cs="Times New Roman"/>
          <w:sz w:val="28"/>
          <w:szCs w:val="28"/>
        </w:rPr>
        <w:t xml:space="preserve">Поскольку необходимо обеспечить бесперебойное и равномерное увлажнение почв по всей длине борозды при выращивании семенного хлопчатника, в проведенных опытах во время орошения </w:t>
      </w:r>
      <w:r w:rsidR="005E5025" w:rsidRPr="00E57D8C">
        <w:rPr>
          <w:rFonts w:ascii="Times New Roman" w:hAnsi="Times New Roman" w:cs="Times New Roman"/>
          <w:sz w:val="28"/>
          <w:szCs w:val="28"/>
        </w:rPr>
        <w:lastRenderedPageBreak/>
        <w:t>поддерживалась скорость движения струи воды на протяжении 4/3 длины борозды в пределах 0,40-0,42 л/с. По достижении этой длины ее скорость была снижена наполовину – до 0,20-0,22 л/с, а по достижении конца борозды эта скорость</w:t>
      </w:r>
      <w:proofErr w:type="gramEnd"/>
      <w:r w:rsidR="005E5025" w:rsidRPr="00E57D8C">
        <w:rPr>
          <w:rFonts w:ascii="Times New Roman" w:hAnsi="Times New Roman" w:cs="Times New Roman"/>
          <w:sz w:val="28"/>
          <w:szCs w:val="28"/>
        </w:rPr>
        <w:t xml:space="preserve"> была снижена до 0,12-0,15 л/с непрерывного тока без сброса воды в дренаж. Это привело к равномерному промачиванию борозды по всей длине и получению высоких урожаев семян хлопка. В диссертации представлена подробная информация </w:t>
      </w:r>
      <w:proofErr w:type="gramStart"/>
      <w:r w:rsidR="005E5025" w:rsidRPr="00E57D8C">
        <w:rPr>
          <w:rFonts w:ascii="Times New Roman" w:hAnsi="Times New Roman" w:cs="Times New Roman"/>
          <w:sz w:val="28"/>
          <w:szCs w:val="28"/>
        </w:rPr>
        <w:t>о</w:t>
      </w:r>
      <w:proofErr w:type="gramEnd"/>
      <w:r w:rsidR="005E5025" w:rsidRPr="00E57D8C">
        <w:rPr>
          <w:rFonts w:ascii="Times New Roman" w:hAnsi="Times New Roman" w:cs="Times New Roman"/>
          <w:sz w:val="28"/>
          <w:szCs w:val="28"/>
        </w:rPr>
        <w:t xml:space="preserve"> всех сортах хлопка.</w:t>
      </w:r>
    </w:p>
    <w:p w:rsidR="005E5025" w:rsidRPr="00E57D8C" w:rsidRDefault="0023329B"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В исследованиях, проведенных в период 2012-2017 гг., были определены оптимальные схема, система орошения семенного хлопчатника, поливные и оросительные нормы, урожайность и расход воды на производство 1 тонны урожая хлопка. Оптимальным режимом орошения семенного хлопчатника сортов «УзПИТИ-2201» и «Ункурган-1» является проведение 6-7-кратного полива по схеме 1-4(5)-1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почвы 70-75-60% от ППВ, с поливной нормо</w:t>
      </w:r>
      <w:r w:rsidR="00AA4177">
        <w:rPr>
          <w:rFonts w:ascii="Times New Roman" w:hAnsi="Times New Roman" w:cs="Times New Roman"/>
          <w:sz w:val="28"/>
          <w:szCs w:val="28"/>
        </w:rPr>
        <w:t>й 740-850 и оросительной 5200-5</w:t>
      </w:r>
      <w:r w:rsidR="00AA4177" w:rsidRPr="00AA4177">
        <w:rPr>
          <w:rFonts w:ascii="Times New Roman" w:hAnsi="Times New Roman" w:cs="Times New Roman"/>
          <w:sz w:val="28"/>
          <w:szCs w:val="28"/>
        </w:rPr>
        <w:t>5</w:t>
      </w:r>
      <w:r w:rsidR="005E5025" w:rsidRPr="00E57D8C">
        <w:rPr>
          <w:rFonts w:ascii="Times New Roman" w:hAnsi="Times New Roman" w:cs="Times New Roman"/>
          <w:sz w:val="28"/>
          <w:szCs w:val="28"/>
        </w:rPr>
        <w:t>00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Наиболее высокий общий урожай хлопка составил 48,9 и 50,1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в том числе урожай хлопка на семена – </w:t>
      </w:r>
      <w:r w:rsidR="005E5025" w:rsidRPr="00E57D8C">
        <w:rPr>
          <w:rFonts w:ascii="Times New Roman" w:hAnsi="Times New Roman" w:cs="Times New Roman"/>
          <w:bCs/>
          <w:sz w:val="28"/>
          <w:szCs w:val="28"/>
        </w:rPr>
        <w:t xml:space="preserve">26,4 и 27,5 </w:t>
      </w:r>
      <w:proofErr w:type="spellStart"/>
      <w:r w:rsidR="005E5025" w:rsidRPr="00E57D8C">
        <w:rPr>
          <w:rFonts w:ascii="Times New Roman" w:hAnsi="Times New Roman" w:cs="Times New Roman"/>
          <w:bCs/>
          <w:sz w:val="28"/>
          <w:szCs w:val="28"/>
        </w:rPr>
        <w:t>ц</w:t>
      </w:r>
      <w:proofErr w:type="spellEnd"/>
      <w:r w:rsidR="005E5025" w:rsidRPr="00E57D8C">
        <w:rPr>
          <w:rFonts w:ascii="Times New Roman" w:hAnsi="Times New Roman" w:cs="Times New Roman"/>
          <w:bCs/>
          <w:sz w:val="28"/>
          <w:szCs w:val="28"/>
        </w:rPr>
        <w:t>/га, а м</w:t>
      </w:r>
      <w:r w:rsidR="005E5025" w:rsidRPr="00E57D8C">
        <w:rPr>
          <w:rFonts w:ascii="Times New Roman" w:hAnsi="Times New Roman" w:cs="Times New Roman"/>
          <w:sz w:val="28"/>
          <w:szCs w:val="28"/>
        </w:rPr>
        <w:t>инимальный расход воды на производство 1 тонны урожая хлопка соответственно составил 110,3 и 107,2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w:t>
      </w:r>
    </w:p>
    <w:p w:rsidR="005E5025" w:rsidRPr="00E57D8C" w:rsidRDefault="00A85978"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Оптимальным режимом орошения сорта «Султан» является полив по схеме 1-3 (4)-1, с поливной нормой </w:t>
      </w:r>
      <w:r w:rsidR="005E5025" w:rsidRPr="00E57D8C">
        <w:rPr>
          <w:rFonts w:ascii="Times New Roman" w:hAnsi="Times New Roman" w:cs="Times New Roman"/>
          <w:bCs/>
          <w:sz w:val="28"/>
          <w:szCs w:val="28"/>
        </w:rPr>
        <w:t xml:space="preserve">750-950 </w:t>
      </w:r>
      <w:r w:rsidR="005E5025" w:rsidRPr="00E57D8C">
        <w:rPr>
          <w:rFonts w:ascii="Times New Roman" w:hAnsi="Times New Roman" w:cs="Times New Roman"/>
          <w:sz w:val="28"/>
          <w:szCs w:val="28"/>
        </w:rPr>
        <w:t xml:space="preserve">и оросительной </w:t>
      </w:r>
      <w:r w:rsidR="005E5025" w:rsidRPr="00E57D8C">
        <w:rPr>
          <w:rFonts w:ascii="Times New Roman" w:hAnsi="Times New Roman" w:cs="Times New Roman"/>
          <w:bCs/>
          <w:sz w:val="28"/>
          <w:szCs w:val="28"/>
        </w:rPr>
        <w:t xml:space="preserve">5000-5200 </w:t>
      </w:r>
      <w:r w:rsidR="005E5025" w:rsidRPr="00E57D8C">
        <w:rPr>
          <w:rFonts w:ascii="Times New Roman" w:hAnsi="Times New Roman" w:cs="Times New Roman"/>
          <w:sz w:val="28"/>
          <w:szCs w:val="28"/>
        </w:rPr>
        <w:t>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Наиболее высокий общий урожай хлопка составил 45,2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в том числе урожай хлопка на семена – </w:t>
      </w:r>
      <w:r w:rsidR="005E5025" w:rsidRPr="00E57D8C">
        <w:rPr>
          <w:rFonts w:ascii="Times New Roman" w:hAnsi="Times New Roman" w:cs="Times New Roman"/>
          <w:bCs/>
          <w:sz w:val="28"/>
          <w:szCs w:val="28"/>
        </w:rPr>
        <w:t xml:space="preserve">25,8 </w:t>
      </w:r>
      <w:proofErr w:type="spellStart"/>
      <w:r w:rsidR="005E5025" w:rsidRPr="00E57D8C">
        <w:rPr>
          <w:rFonts w:ascii="Times New Roman" w:hAnsi="Times New Roman" w:cs="Times New Roman"/>
          <w:bCs/>
          <w:sz w:val="28"/>
          <w:szCs w:val="28"/>
        </w:rPr>
        <w:t>ц</w:t>
      </w:r>
      <w:proofErr w:type="spellEnd"/>
      <w:r w:rsidR="005E5025" w:rsidRPr="00E57D8C">
        <w:rPr>
          <w:rFonts w:ascii="Times New Roman" w:hAnsi="Times New Roman" w:cs="Times New Roman"/>
          <w:bCs/>
          <w:sz w:val="28"/>
          <w:szCs w:val="28"/>
        </w:rPr>
        <w:t xml:space="preserve">/га, а </w:t>
      </w:r>
      <w:r w:rsidR="005E5025" w:rsidRPr="00E57D8C">
        <w:rPr>
          <w:rFonts w:ascii="Times New Roman" w:hAnsi="Times New Roman" w:cs="Times New Roman"/>
          <w:sz w:val="28"/>
          <w:szCs w:val="28"/>
        </w:rPr>
        <w:t>минимальный расход воды на производство 1 тонны урожая хлопка составил 113,3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w:t>
      </w:r>
    </w:p>
    <w:p w:rsidR="005E5025" w:rsidRPr="00E57D8C" w:rsidRDefault="005E5025" w:rsidP="005E5025">
      <w:pPr>
        <w:autoSpaceDE w:val="0"/>
        <w:autoSpaceDN w:val="0"/>
        <w:adjustRightInd w:val="0"/>
        <w:ind w:firstLine="709"/>
        <w:jc w:val="right"/>
        <w:rPr>
          <w:rFonts w:ascii="Times New Roman" w:hAnsi="Times New Roman" w:cs="Times New Roman"/>
          <w:sz w:val="28"/>
          <w:szCs w:val="28"/>
        </w:rPr>
      </w:pPr>
      <w:r w:rsidRPr="00E57D8C">
        <w:rPr>
          <w:rFonts w:ascii="Times New Roman" w:hAnsi="Times New Roman" w:cs="Times New Roman"/>
          <w:sz w:val="28"/>
          <w:szCs w:val="28"/>
        </w:rPr>
        <w:t>Таблица 3</w:t>
      </w:r>
    </w:p>
    <w:p w:rsidR="005E5025" w:rsidRPr="00E57D8C" w:rsidRDefault="005E5025" w:rsidP="003D4886">
      <w:pPr>
        <w:autoSpaceDE w:val="0"/>
        <w:autoSpaceDN w:val="0"/>
        <w:adjustRightInd w:val="0"/>
        <w:ind w:firstLine="709"/>
        <w:jc w:val="center"/>
        <w:rPr>
          <w:rFonts w:ascii="Times New Roman" w:hAnsi="Times New Roman" w:cs="Times New Roman"/>
          <w:sz w:val="28"/>
          <w:szCs w:val="28"/>
        </w:rPr>
      </w:pPr>
      <w:r w:rsidRPr="00E57D8C">
        <w:rPr>
          <w:rFonts w:ascii="Times New Roman" w:hAnsi="Times New Roman" w:cs="Times New Roman"/>
          <w:sz w:val="28"/>
          <w:szCs w:val="28"/>
        </w:rPr>
        <w:t>Режим и схемы орошения сортов семенного хлопчатника, поливные и оросительные нормы, урожайность и расход воды на производство 1 тонны урожая хлопка (на период 2012-2017 гг.).</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69"/>
        <w:gridCol w:w="1470"/>
        <w:gridCol w:w="1134"/>
        <w:gridCol w:w="850"/>
        <w:gridCol w:w="992"/>
        <w:gridCol w:w="1134"/>
        <w:gridCol w:w="1134"/>
        <w:gridCol w:w="1461"/>
      </w:tblGrid>
      <w:tr w:rsidR="005E5025" w:rsidRPr="00E57D8C" w:rsidTr="00982D6F">
        <w:trPr>
          <w:trHeight w:val="271"/>
          <w:jc w:val="center"/>
        </w:trPr>
        <w:tc>
          <w:tcPr>
            <w:tcW w:w="1269" w:type="dxa"/>
            <w:vMerge w:val="restart"/>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rPr>
              <w:t>Режим орошения от ППВ</w:t>
            </w:r>
            <w:r w:rsidRPr="00E57D8C">
              <w:rPr>
                <w:rFonts w:ascii="Times New Roman" w:hAnsi="Times New Roman" w:cs="Times New Roman"/>
                <w:bCs/>
              </w:rPr>
              <w:t>, %</w:t>
            </w:r>
          </w:p>
        </w:tc>
        <w:tc>
          <w:tcPr>
            <w:tcW w:w="1470" w:type="dxa"/>
            <w:vMerge w:val="restart"/>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rPr>
              <w:t xml:space="preserve">Нормы внесения минеральных удобрений </w:t>
            </w:r>
            <w:r w:rsidRPr="00E57D8C">
              <w:rPr>
                <w:rFonts w:ascii="Times New Roman" w:hAnsi="Times New Roman" w:cs="Times New Roman"/>
                <w:bCs/>
              </w:rPr>
              <w:t>(NPK), кг/га</w:t>
            </w:r>
          </w:p>
        </w:tc>
        <w:tc>
          <w:tcPr>
            <w:tcW w:w="1134" w:type="dxa"/>
            <w:vMerge w:val="restart"/>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bCs/>
              </w:rPr>
              <w:t>Схема орошения</w:t>
            </w:r>
          </w:p>
        </w:tc>
        <w:tc>
          <w:tcPr>
            <w:tcW w:w="1842" w:type="dxa"/>
            <w:gridSpan w:val="2"/>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bCs/>
              </w:rPr>
              <w:t>Норма орошения, м</w:t>
            </w:r>
            <w:r w:rsidRPr="00E57D8C">
              <w:rPr>
                <w:rFonts w:ascii="Times New Roman" w:hAnsi="Times New Roman" w:cs="Times New Roman"/>
                <w:bCs/>
                <w:vertAlign w:val="superscript"/>
              </w:rPr>
              <w:t>3</w:t>
            </w:r>
            <w:r w:rsidRPr="00E57D8C">
              <w:rPr>
                <w:rFonts w:ascii="Times New Roman" w:hAnsi="Times New Roman" w:cs="Times New Roman"/>
                <w:bCs/>
              </w:rPr>
              <w:t>/га</w:t>
            </w:r>
          </w:p>
        </w:tc>
        <w:tc>
          <w:tcPr>
            <w:tcW w:w="1134" w:type="dxa"/>
            <w:vMerge w:val="restart"/>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bCs/>
              </w:rPr>
              <w:t>Общая</w:t>
            </w:r>
            <w:r w:rsidRPr="00E57D8C">
              <w:rPr>
                <w:rFonts w:ascii="Times New Roman" w:hAnsi="Times New Roman" w:cs="Times New Roman"/>
              </w:rPr>
              <w:t xml:space="preserve"> урожайность хлопка</w:t>
            </w:r>
            <w:r w:rsidRPr="00E57D8C">
              <w:rPr>
                <w:rFonts w:ascii="Times New Roman" w:hAnsi="Times New Roman" w:cs="Times New Roman"/>
                <w:bCs/>
              </w:rPr>
              <w:t xml:space="preserve">, </w:t>
            </w:r>
            <w:proofErr w:type="spellStart"/>
            <w:r w:rsidRPr="00E57D8C">
              <w:rPr>
                <w:rFonts w:ascii="Times New Roman" w:hAnsi="Times New Roman" w:cs="Times New Roman"/>
                <w:bCs/>
              </w:rPr>
              <w:t>ц</w:t>
            </w:r>
            <w:proofErr w:type="spellEnd"/>
            <w:r w:rsidRPr="00E57D8C">
              <w:rPr>
                <w:rFonts w:ascii="Times New Roman" w:hAnsi="Times New Roman" w:cs="Times New Roman"/>
                <w:bCs/>
              </w:rPr>
              <w:t>/га</w:t>
            </w:r>
          </w:p>
        </w:tc>
        <w:tc>
          <w:tcPr>
            <w:tcW w:w="1134" w:type="dxa"/>
            <w:vMerge w:val="restart"/>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bCs/>
              </w:rPr>
              <w:t xml:space="preserve">В т.ч. </w:t>
            </w:r>
            <w:r w:rsidRPr="00E57D8C">
              <w:rPr>
                <w:rFonts w:ascii="Times New Roman" w:hAnsi="Times New Roman" w:cs="Times New Roman"/>
              </w:rPr>
              <w:t>урожайность хлопка на семена</w:t>
            </w:r>
            <w:r w:rsidRPr="00E57D8C">
              <w:rPr>
                <w:rFonts w:ascii="Times New Roman" w:hAnsi="Times New Roman" w:cs="Times New Roman"/>
                <w:bCs/>
              </w:rPr>
              <w:t xml:space="preserve">, </w:t>
            </w:r>
            <w:proofErr w:type="spellStart"/>
            <w:r w:rsidRPr="00E57D8C">
              <w:rPr>
                <w:rFonts w:ascii="Times New Roman" w:hAnsi="Times New Roman" w:cs="Times New Roman"/>
                <w:bCs/>
              </w:rPr>
              <w:t>ц</w:t>
            </w:r>
            <w:proofErr w:type="spellEnd"/>
            <w:r w:rsidRPr="00E57D8C">
              <w:rPr>
                <w:rFonts w:ascii="Times New Roman" w:hAnsi="Times New Roman" w:cs="Times New Roman"/>
                <w:bCs/>
              </w:rPr>
              <w:t>/га</w:t>
            </w:r>
          </w:p>
        </w:tc>
        <w:tc>
          <w:tcPr>
            <w:tcW w:w="1461" w:type="dxa"/>
            <w:vMerge w:val="restart"/>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rPr>
              <w:t>Расход воды на производство 1 тонны урожая хлопка</w:t>
            </w:r>
            <w:r w:rsidRPr="00E57D8C">
              <w:rPr>
                <w:rFonts w:ascii="Times New Roman" w:hAnsi="Times New Roman" w:cs="Times New Roman"/>
                <w:bCs/>
              </w:rPr>
              <w:t>, м</w:t>
            </w:r>
            <w:r w:rsidRPr="00E57D8C">
              <w:rPr>
                <w:rFonts w:ascii="Times New Roman" w:hAnsi="Times New Roman" w:cs="Times New Roman"/>
                <w:bCs/>
                <w:vertAlign w:val="superscript"/>
              </w:rPr>
              <w:t>3</w:t>
            </w:r>
            <w:r w:rsidRPr="00E57D8C">
              <w:rPr>
                <w:rFonts w:ascii="Times New Roman" w:hAnsi="Times New Roman" w:cs="Times New Roman"/>
                <w:bCs/>
              </w:rPr>
              <w:t>/</w:t>
            </w:r>
            <w:proofErr w:type="spellStart"/>
            <w:r w:rsidRPr="00E57D8C">
              <w:rPr>
                <w:rFonts w:ascii="Times New Roman" w:hAnsi="Times New Roman" w:cs="Times New Roman"/>
                <w:bCs/>
              </w:rPr>
              <w:t>ц</w:t>
            </w:r>
            <w:proofErr w:type="spellEnd"/>
          </w:p>
        </w:tc>
      </w:tr>
      <w:tr w:rsidR="005E5025" w:rsidRPr="00E57D8C" w:rsidTr="00982D6F">
        <w:trPr>
          <w:trHeight w:val="79"/>
          <w:jc w:val="center"/>
        </w:trPr>
        <w:tc>
          <w:tcPr>
            <w:tcW w:w="1269" w:type="dxa"/>
            <w:vMerge/>
            <w:vAlign w:val="center"/>
          </w:tcPr>
          <w:p w:rsidR="005E5025" w:rsidRPr="00E57D8C" w:rsidRDefault="005E5025" w:rsidP="00982D6F">
            <w:pPr>
              <w:jc w:val="center"/>
              <w:rPr>
                <w:rFonts w:ascii="Times New Roman" w:hAnsi="Times New Roman" w:cs="Times New Roman"/>
              </w:rPr>
            </w:pPr>
          </w:p>
        </w:tc>
        <w:tc>
          <w:tcPr>
            <w:tcW w:w="1470" w:type="dxa"/>
            <w:vMerge/>
            <w:vAlign w:val="center"/>
          </w:tcPr>
          <w:p w:rsidR="005E5025" w:rsidRPr="00E57D8C" w:rsidRDefault="005E5025" w:rsidP="00982D6F">
            <w:pPr>
              <w:jc w:val="center"/>
              <w:rPr>
                <w:rFonts w:ascii="Times New Roman" w:hAnsi="Times New Roman" w:cs="Times New Roman"/>
              </w:rPr>
            </w:pPr>
          </w:p>
        </w:tc>
        <w:tc>
          <w:tcPr>
            <w:tcW w:w="1134" w:type="dxa"/>
            <w:vMerge/>
            <w:vAlign w:val="center"/>
          </w:tcPr>
          <w:p w:rsidR="005E5025" w:rsidRPr="00E57D8C" w:rsidRDefault="005E5025" w:rsidP="00982D6F">
            <w:pPr>
              <w:jc w:val="center"/>
              <w:rPr>
                <w:rFonts w:ascii="Times New Roman" w:hAnsi="Times New Roman" w:cs="Times New Roman"/>
              </w:rPr>
            </w:pPr>
          </w:p>
        </w:tc>
        <w:tc>
          <w:tcPr>
            <w:tcW w:w="850" w:type="dxa"/>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rPr>
              <w:t>Поливные нормы</w:t>
            </w:r>
          </w:p>
        </w:tc>
        <w:tc>
          <w:tcPr>
            <w:tcW w:w="992" w:type="dxa"/>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rPr>
              <w:t>Оросительные нормы</w:t>
            </w:r>
          </w:p>
        </w:tc>
        <w:tc>
          <w:tcPr>
            <w:tcW w:w="1134" w:type="dxa"/>
            <w:vMerge/>
            <w:vAlign w:val="center"/>
          </w:tcPr>
          <w:p w:rsidR="005E5025" w:rsidRPr="00E57D8C" w:rsidRDefault="005E5025" w:rsidP="00982D6F">
            <w:pPr>
              <w:jc w:val="center"/>
              <w:rPr>
                <w:rFonts w:ascii="Times New Roman" w:hAnsi="Times New Roman" w:cs="Times New Roman"/>
              </w:rPr>
            </w:pPr>
          </w:p>
        </w:tc>
        <w:tc>
          <w:tcPr>
            <w:tcW w:w="1134" w:type="dxa"/>
            <w:vMerge/>
            <w:vAlign w:val="center"/>
          </w:tcPr>
          <w:p w:rsidR="005E5025" w:rsidRPr="00E57D8C" w:rsidRDefault="005E5025" w:rsidP="00982D6F">
            <w:pPr>
              <w:jc w:val="center"/>
              <w:rPr>
                <w:rFonts w:ascii="Times New Roman" w:hAnsi="Times New Roman" w:cs="Times New Roman"/>
              </w:rPr>
            </w:pPr>
          </w:p>
        </w:tc>
        <w:tc>
          <w:tcPr>
            <w:tcW w:w="1461" w:type="dxa"/>
            <w:vMerge/>
            <w:vAlign w:val="center"/>
          </w:tcPr>
          <w:p w:rsidR="005E5025" w:rsidRPr="00E57D8C" w:rsidRDefault="005E5025" w:rsidP="00982D6F">
            <w:pPr>
              <w:jc w:val="center"/>
              <w:rPr>
                <w:rFonts w:ascii="Times New Roman" w:hAnsi="Times New Roman" w:cs="Times New Roman"/>
              </w:rPr>
            </w:pPr>
          </w:p>
        </w:tc>
      </w:tr>
      <w:tr w:rsidR="003D4886" w:rsidRPr="00E57D8C" w:rsidTr="00645BF3">
        <w:trPr>
          <w:trHeight w:val="79"/>
          <w:jc w:val="center"/>
        </w:trPr>
        <w:tc>
          <w:tcPr>
            <w:tcW w:w="9444" w:type="dxa"/>
            <w:gridSpan w:val="8"/>
            <w:vAlign w:val="center"/>
          </w:tcPr>
          <w:p w:rsidR="003D4886" w:rsidRPr="00E57D8C" w:rsidRDefault="003D4886" w:rsidP="00982D6F">
            <w:pPr>
              <w:jc w:val="center"/>
              <w:rPr>
                <w:rFonts w:ascii="Times New Roman" w:hAnsi="Times New Roman" w:cs="Times New Roman"/>
                <w:bCs/>
              </w:rPr>
            </w:pPr>
            <w:r w:rsidRPr="00E57D8C">
              <w:rPr>
                <w:rFonts w:ascii="Times New Roman" w:hAnsi="Times New Roman" w:cs="Times New Roman"/>
                <w:bCs/>
              </w:rPr>
              <w:t xml:space="preserve">Средневолокнистые сорта хлопчатника «УзПИТИ-2201» и </w:t>
            </w:r>
            <w:r w:rsidRPr="00E57D8C">
              <w:rPr>
                <w:rFonts w:ascii="Times New Roman" w:hAnsi="Times New Roman" w:cs="Times New Roman"/>
              </w:rPr>
              <w:t>«Ункурган-1»</w:t>
            </w:r>
            <w:r w:rsidRPr="00E57D8C">
              <w:rPr>
                <w:rFonts w:ascii="Times New Roman" w:hAnsi="Times New Roman" w:cs="Times New Roman"/>
                <w:bCs/>
              </w:rPr>
              <w:t>, 2012-2014 гг.</w:t>
            </w:r>
          </w:p>
        </w:tc>
      </w:tr>
      <w:tr w:rsidR="005E5025" w:rsidRPr="00E57D8C" w:rsidTr="00982D6F">
        <w:trPr>
          <w:trHeight w:val="63"/>
          <w:jc w:val="center"/>
        </w:trPr>
        <w:tc>
          <w:tcPr>
            <w:tcW w:w="1269" w:type="dxa"/>
            <w:vMerge w:val="restart"/>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70-75-60</w:t>
            </w:r>
            <w:r w:rsidRPr="00E57D8C">
              <w:rPr>
                <w:rFonts w:ascii="Times New Roman" w:hAnsi="Times New Roman" w:cs="Times New Roman"/>
                <w:vertAlign w:val="superscript"/>
              </w:rPr>
              <w:t xml:space="preserve"> </w:t>
            </w:r>
            <w:proofErr w:type="spellStart"/>
            <w:r w:rsidRPr="00E57D8C">
              <w:rPr>
                <w:rFonts w:ascii="Times New Roman" w:hAnsi="Times New Roman" w:cs="Times New Roman"/>
                <w:vertAlign w:val="superscript"/>
              </w:rPr>
              <w:t>х</w:t>
            </w:r>
            <w:proofErr w:type="spellEnd"/>
            <w:r w:rsidRPr="00E57D8C">
              <w:rPr>
                <w:rFonts w:ascii="Times New Roman" w:hAnsi="Times New Roman" w:cs="Times New Roman"/>
                <w:vertAlign w:val="superscript"/>
              </w:rPr>
              <w:t>)</w:t>
            </w:r>
          </w:p>
        </w:tc>
        <w:tc>
          <w:tcPr>
            <w:tcW w:w="1470" w:type="dxa"/>
            <w:vMerge w:val="restart"/>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220:154:110</w:t>
            </w:r>
          </w:p>
        </w:tc>
        <w:tc>
          <w:tcPr>
            <w:tcW w:w="1134" w:type="dxa"/>
            <w:vMerge w:val="restart"/>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1-4(5)-1</w:t>
            </w:r>
          </w:p>
        </w:tc>
        <w:tc>
          <w:tcPr>
            <w:tcW w:w="850" w:type="dxa"/>
            <w:vMerge w:val="restart"/>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740-850</w:t>
            </w:r>
          </w:p>
        </w:tc>
        <w:tc>
          <w:tcPr>
            <w:tcW w:w="992" w:type="dxa"/>
            <w:vMerge w:val="restart"/>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5200-5500</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48,9</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26,4</w:t>
            </w:r>
          </w:p>
        </w:tc>
        <w:tc>
          <w:tcPr>
            <w:tcW w:w="1461"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110,3</w:t>
            </w:r>
          </w:p>
        </w:tc>
      </w:tr>
      <w:tr w:rsidR="005E5025" w:rsidRPr="00E57D8C" w:rsidTr="00982D6F">
        <w:trPr>
          <w:trHeight w:val="72"/>
          <w:jc w:val="center"/>
        </w:trPr>
        <w:tc>
          <w:tcPr>
            <w:tcW w:w="1269" w:type="dxa"/>
            <w:vMerge/>
            <w:vAlign w:val="center"/>
          </w:tcPr>
          <w:p w:rsidR="005E5025" w:rsidRPr="00E57D8C" w:rsidRDefault="005E5025" w:rsidP="00982D6F">
            <w:pPr>
              <w:jc w:val="center"/>
              <w:rPr>
                <w:rFonts w:ascii="Times New Roman" w:hAnsi="Times New Roman" w:cs="Times New Roman"/>
              </w:rPr>
            </w:pPr>
          </w:p>
        </w:tc>
        <w:tc>
          <w:tcPr>
            <w:tcW w:w="1470" w:type="dxa"/>
            <w:vMerge/>
            <w:vAlign w:val="center"/>
          </w:tcPr>
          <w:p w:rsidR="005E5025" w:rsidRPr="00E57D8C" w:rsidRDefault="005E5025" w:rsidP="00982D6F">
            <w:pPr>
              <w:jc w:val="center"/>
              <w:rPr>
                <w:rFonts w:ascii="Times New Roman" w:hAnsi="Times New Roman" w:cs="Times New Roman"/>
              </w:rPr>
            </w:pPr>
          </w:p>
        </w:tc>
        <w:tc>
          <w:tcPr>
            <w:tcW w:w="1134" w:type="dxa"/>
            <w:vMerge/>
            <w:vAlign w:val="center"/>
          </w:tcPr>
          <w:p w:rsidR="005E5025" w:rsidRPr="00E57D8C" w:rsidRDefault="005E5025" w:rsidP="00982D6F">
            <w:pPr>
              <w:jc w:val="center"/>
              <w:rPr>
                <w:rFonts w:ascii="Times New Roman" w:hAnsi="Times New Roman" w:cs="Times New Roman"/>
              </w:rPr>
            </w:pPr>
          </w:p>
        </w:tc>
        <w:tc>
          <w:tcPr>
            <w:tcW w:w="850" w:type="dxa"/>
            <w:vMerge/>
            <w:vAlign w:val="center"/>
          </w:tcPr>
          <w:p w:rsidR="005E5025" w:rsidRPr="00E57D8C" w:rsidRDefault="005E5025" w:rsidP="00982D6F">
            <w:pPr>
              <w:jc w:val="center"/>
              <w:rPr>
                <w:rFonts w:ascii="Times New Roman" w:hAnsi="Times New Roman" w:cs="Times New Roman"/>
              </w:rPr>
            </w:pPr>
          </w:p>
        </w:tc>
        <w:tc>
          <w:tcPr>
            <w:tcW w:w="992" w:type="dxa"/>
            <w:vMerge/>
            <w:vAlign w:val="center"/>
          </w:tcPr>
          <w:p w:rsidR="005E5025" w:rsidRPr="00E57D8C" w:rsidRDefault="005E5025" w:rsidP="00982D6F">
            <w:pPr>
              <w:jc w:val="center"/>
              <w:rPr>
                <w:rFonts w:ascii="Times New Roman" w:hAnsi="Times New Roman" w:cs="Times New Roman"/>
              </w:rPr>
            </w:pP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50,1</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27,5</w:t>
            </w:r>
          </w:p>
        </w:tc>
        <w:tc>
          <w:tcPr>
            <w:tcW w:w="1461"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107,2</w:t>
            </w:r>
          </w:p>
        </w:tc>
      </w:tr>
      <w:tr w:rsidR="005E5025" w:rsidRPr="00E57D8C" w:rsidTr="00982D6F">
        <w:trPr>
          <w:trHeight w:val="72"/>
          <w:jc w:val="center"/>
        </w:trPr>
        <w:tc>
          <w:tcPr>
            <w:tcW w:w="1269" w:type="dxa"/>
            <w:vAlign w:val="center"/>
          </w:tcPr>
          <w:p w:rsidR="005E5025" w:rsidRPr="00E57D8C" w:rsidRDefault="005E5025" w:rsidP="00982D6F">
            <w:pPr>
              <w:jc w:val="center"/>
              <w:rPr>
                <w:rFonts w:ascii="Times New Roman" w:hAnsi="Times New Roman" w:cs="Times New Roman"/>
                <w:bCs/>
              </w:rPr>
            </w:pPr>
          </w:p>
        </w:tc>
        <w:tc>
          <w:tcPr>
            <w:tcW w:w="8175" w:type="dxa"/>
            <w:gridSpan w:val="7"/>
            <w:vAlign w:val="center"/>
          </w:tcPr>
          <w:p w:rsidR="005E5025" w:rsidRPr="00E57D8C" w:rsidRDefault="005E5025" w:rsidP="00982D6F">
            <w:pPr>
              <w:jc w:val="center"/>
              <w:rPr>
                <w:rFonts w:ascii="Times New Roman" w:hAnsi="Times New Roman" w:cs="Times New Roman"/>
                <w:bCs/>
              </w:rPr>
            </w:pPr>
            <w:r w:rsidRPr="00E57D8C">
              <w:rPr>
                <w:rFonts w:ascii="Times New Roman" w:hAnsi="Times New Roman" w:cs="Times New Roman"/>
                <w:bCs/>
              </w:rPr>
              <w:t>Средневолокнистые сорта хлопчатника «Султан», 2015-2017 гг.</w:t>
            </w:r>
          </w:p>
        </w:tc>
      </w:tr>
      <w:tr w:rsidR="005E5025" w:rsidRPr="00E57D8C" w:rsidTr="00982D6F">
        <w:trPr>
          <w:trHeight w:val="153"/>
          <w:jc w:val="center"/>
        </w:trPr>
        <w:tc>
          <w:tcPr>
            <w:tcW w:w="1269" w:type="dxa"/>
            <w:vAlign w:val="center"/>
          </w:tcPr>
          <w:p w:rsidR="005E5025" w:rsidRPr="00E57D8C" w:rsidRDefault="005E5025" w:rsidP="00982D6F">
            <w:pPr>
              <w:jc w:val="center"/>
              <w:rPr>
                <w:rFonts w:ascii="Times New Roman" w:hAnsi="Times New Roman" w:cs="Times New Roman"/>
              </w:rPr>
            </w:pPr>
            <w:proofErr w:type="gramStart"/>
            <w:r w:rsidRPr="00E57D8C">
              <w:rPr>
                <w:rFonts w:ascii="Times New Roman" w:hAnsi="Times New Roman" w:cs="Times New Roman"/>
              </w:rPr>
              <w:t>70-75-65</w:t>
            </w:r>
            <w:r w:rsidRPr="00E57D8C">
              <w:rPr>
                <w:rFonts w:ascii="Times New Roman" w:hAnsi="Times New Roman" w:cs="Times New Roman"/>
                <w:vertAlign w:val="superscript"/>
              </w:rPr>
              <w:t>х)</w:t>
            </w:r>
            <w:proofErr w:type="gramEnd"/>
          </w:p>
        </w:tc>
        <w:tc>
          <w:tcPr>
            <w:tcW w:w="1470"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220:154:110</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1-3(4)-1</w:t>
            </w:r>
          </w:p>
        </w:tc>
        <w:tc>
          <w:tcPr>
            <w:tcW w:w="850"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750-950</w:t>
            </w:r>
          </w:p>
        </w:tc>
        <w:tc>
          <w:tcPr>
            <w:tcW w:w="992"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5000-5200</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45,2</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25,8</w:t>
            </w:r>
          </w:p>
        </w:tc>
        <w:tc>
          <w:tcPr>
            <w:tcW w:w="1461"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113,3</w:t>
            </w:r>
          </w:p>
        </w:tc>
      </w:tr>
      <w:tr w:rsidR="003D4886" w:rsidRPr="00E57D8C" w:rsidTr="00FE3B97">
        <w:trPr>
          <w:trHeight w:val="288"/>
          <w:jc w:val="center"/>
        </w:trPr>
        <w:tc>
          <w:tcPr>
            <w:tcW w:w="9444" w:type="dxa"/>
            <w:gridSpan w:val="8"/>
            <w:vAlign w:val="center"/>
          </w:tcPr>
          <w:p w:rsidR="003D4886" w:rsidRPr="00E57D8C" w:rsidRDefault="003D4886" w:rsidP="00982D6F">
            <w:pPr>
              <w:jc w:val="center"/>
              <w:rPr>
                <w:rFonts w:ascii="Times New Roman" w:hAnsi="Times New Roman" w:cs="Times New Roman"/>
                <w:bCs/>
              </w:rPr>
            </w:pPr>
            <w:r w:rsidRPr="00E57D8C">
              <w:rPr>
                <w:rFonts w:ascii="Times New Roman" w:hAnsi="Times New Roman" w:cs="Times New Roman"/>
                <w:bCs/>
              </w:rPr>
              <w:t>Средневолокнистые сорта хлопчатника «УзПИТИ-103», 2015-2017 гг.</w:t>
            </w:r>
          </w:p>
        </w:tc>
      </w:tr>
      <w:tr w:rsidR="005E5025" w:rsidRPr="00E57D8C" w:rsidTr="00982D6F">
        <w:trPr>
          <w:trHeight w:val="72"/>
          <w:jc w:val="center"/>
        </w:trPr>
        <w:tc>
          <w:tcPr>
            <w:tcW w:w="1269"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70-70-60</w:t>
            </w:r>
            <w:r w:rsidRPr="00E57D8C">
              <w:rPr>
                <w:rFonts w:ascii="Times New Roman" w:hAnsi="Times New Roman" w:cs="Times New Roman"/>
                <w:vertAlign w:val="superscript"/>
              </w:rPr>
              <w:t xml:space="preserve"> </w:t>
            </w:r>
            <w:proofErr w:type="spellStart"/>
            <w:r w:rsidRPr="00E57D8C">
              <w:rPr>
                <w:rFonts w:ascii="Times New Roman" w:hAnsi="Times New Roman" w:cs="Times New Roman"/>
                <w:vertAlign w:val="superscript"/>
              </w:rPr>
              <w:t>х</w:t>
            </w:r>
            <w:proofErr w:type="spellEnd"/>
            <w:r w:rsidRPr="00E57D8C">
              <w:rPr>
                <w:rFonts w:ascii="Times New Roman" w:hAnsi="Times New Roman" w:cs="Times New Roman"/>
                <w:vertAlign w:val="superscript"/>
              </w:rPr>
              <w:t>)</w:t>
            </w:r>
          </w:p>
        </w:tc>
        <w:tc>
          <w:tcPr>
            <w:tcW w:w="1470"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220:154:110</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1-2(3)-1</w:t>
            </w:r>
          </w:p>
        </w:tc>
        <w:tc>
          <w:tcPr>
            <w:tcW w:w="850"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800-1100</w:t>
            </w:r>
          </w:p>
        </w:tc>
        <w:tc>
          <w:tcPr>
            <w:tcW w:w="992"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4600-4800</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42,8</w:t>
            </w:r>
          </w:p>
        </w:tc>
        <w:tc>
          <w:tcPr>
            <w:tcW w:w="1134"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26,1</w:t>
            </w:r>
          </w:p>
        </w:tc>
        <w:tc>
          <w:tcPr>
            <w:tcW w:w="1461" w:type="dxa"/>
            <w:vAlign w:val="center"/>
          </w:tcPr>
          <w:p w:rsidR="005E5025" w:rsidRPr="00E57D8C" w:rsidRDefault="005E5025" w:rsidP="00982D6F">
            <w:pPr>
              <w:jc w:val="center"/>
              <w:rPr>
                <w:rFonts w:ascii="Times New Roman" w:hAnsi="Times New Roman" w:cs="Times New Roman"/>
              </w:rPr>
            </w:pPr>
            <w:r w:rsidRPr="00E57D8C">
              <w:rPr>
                <w:rFonts w:ascii="Times New Roman" w:hAnsi="Times New Roman" w:cs="Times New Roman"/>
              </w:rPr>
              <w:t>112,5</w:t>
            </w:r>
          </w:p>
        </w:tc>
      </w:tr>
    </w:tbl>
    <w:p w:rsidR="005E5025" w:rsidRPr="00E57D8C" w:rsidRDefault="005E5025" w:rsidP="005E5025">
      <w:pPr>
        <w:snapToGrid w:val="0"/>
        <w:jc w:val="both"/>
        <w:rPr>
          <w:rFonts w:ascii="Times New Roman" w:hAnsi="Times New Roman" w:cs="Times New Roman"/>
          <w:i/>
          <w:iCs/>
        </w:rPr>
      </w:pPr>
      <w:proofErr w:type="spellStart"/>
      <w:r w:rsidRPr="00E57D8C">
        <w:rPr>
          <w:rFonts w:ascii="Times New Roman" w:hAnsi="Times New Roman" w:cs="Times New Roman"/>
          <w:i/>
          <w:iCs/>
          <w:vertAlign w:val="superscript"/>
        </w:rPr>
        <w:t>х</w:t>
      </w:r>
      <w:proofErr w:type="spellEnd"/>
      <w:r w:rsidRPr="00E57D8C">
        <w:rPr>
          <w:rFonts w:ascii="Times New Roman" w:hAnsi="Times New Roman" w:cs="Times New Roman"/>
          <w:i/>
          <w:iCs/>
        </w:rPr>
        <w:t>) Оптимальный вариант проведенных опытов</w:t>
      </w:r>
    </w:p>
    <w:p w:rsidR="00DB2A9F" w:rsidRPr="00E57D8C" w:rsidRDefault="00DB2A9F" w:rsidP="00DB2A9F">
      <w:pPr>
        <w:jc w:val="both"/>
        <w:rPr>
          <w:rFonts w:ascii="Times New Roman" w:hAnsi="Times New Roman" w:cs="Times New Roman"/>
          <w:sz w:val="28"/>
          <w:szCs w:val="28"/>
        </w:rPr>
      </w:pPr>
      <w:r w:rsidRPr="00E57D8C">
        <w:rPr>
          <w:rFonts w:ascii="Times New Roman" w:hAnsi="Times New Roman" w:cs="Times New Roman"/>
          <w:sz w:val="28"/>
          <w:szCs w:val="28"/>
        </w:rPr>
        <w:t xml:space="preserve">Наиболее оптимальным режимом орошения сорта «УзПИТИ-103» является полив по схеме 1-3 (2)-1 при </w:t>
      </w:r>
      <w:proofErr w:type="spellStart"/>
      <w:r w:rsidRPr="00E57D8C">
        <w:rPr>
          <w:rFonts w:ascii="Times New Roman" w:hAnsi="Times New Roman" w:cs="Times New Roman"/>
          <w:sz w:val="28"/>
          <w:szCs w:val="28"/>
        </w:rPr>
        <w:t>предполивной</w:t>
      </w:r>
      <w:proofErr w:type="spellEnd"/>
      <w:r w:rsidRPr="00E57D8C">
        <w:rPr>
          <w:rFonts w:ascii="Times New Roman" w:hAnsi="Times New Roman" w:cs="Times New Roman"/>
          <w:sz w:val="28"/>
          <w:szCs w:val="28"/>
        </w:rPr>
        <w:t xml:space="preserve"> влажности почвы 70-70-60% от ППВ, с поливной нормой </w:t>
      </w:r>
      <w:r w:rsidRPr="00E57D8C">
        <w:rPr>
          <w:rFonts w:ascii="Times New Roman" w:hAnsi="Times New Roman" w:cs="Times New Roman"/>
          <w:bCs/>
          <w:sz w:val="28"/>
          <w:szCs w:val="28"/>
        </w:rPr>
        <w:t xml:space="preserve">800-1100 </w:t>
      </w:r>
      <w:r w:rsidRPr="00E57D8C">
        <w:rPr>
          <w:rFonts w:ascii="Times New Roman" w:hAnsi="Times New Roman" w:cs="Times New Roman"/>
          <w:sz w:val="28"/>
          <w:szCs w:val="28"/>
        </w:rPr>
        <w:t>и оросительной 46</w:t>
      </w:r>
      <w:r w:rsidRPr="00E57D8C">
        <w:rPr>
          <w:rFonts w:ascii="Times New Roman" w:hAnsi="Times New Roman" w:cs="Times New Roman"/>
          <w:bCs/>
          <w:sz w:val="28"/>
          <w:szCs w:val="28"/>
        </w:rPr>
        <w:t xml:space="preserve">00-4800 </w:t>
      </w:r>
      <w:r w:rsidRPr="00E57D8C">
        <w:rPr>
          <w:rFonts w:ascii="Times New Roman" w:hAnsi="Times New Roman" w:cs="Times New Roman"/>
          <w:sz w:val="28"/>
          <w:szCs w:val="28"/>
        </w:rPr>
        <w:t>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 xml:space="preserve">/га. Наиболее </w:t>
      </w:r>
      <w:r w:rsidRPr="00E57D8C">
        <w:rPr>
          <w:rFonts w:ascii="Times New Roman" w:hAnsi="Times New Roman" w:cs="Times New Roman"/>
          <w:sz w:val="28"/>
          <w:szCs w:val="28"/>
        </w:rPr>
        <w:lastRenderedPageBreak/>
        <w:t xml:space="preserve">высокий общий урожай хлопка составил 42,8 </w:t>
      </w:r>
      <w:proofErr w:type="spellStart"/>
      <w:r w:rsidRPr="00E57D8C">
        <w:rPr>
          <w:rFonts w:ascii="Times New Roman" w:hAnsi="Times New Roman" w:cs="Times New Roman"/>
          <w:sz w:val="28"/>
          <w:szCs w:val="28"/>
        </w:rPr>
        <w:t>ц</w:t>
      </w:r>
      <w:proofErr w:type="spellEnd"/>
      <w:r w:rsidRPr="00E57D8C">
        <w:rPr>
          <w:rFonts w:ascii="Times New Roman" w:hAnsi="Times New Roman" w:cs="Times New Roman"/>
          <w:sz w:val="28"/>
          <w:szCs w:val="28"/>
        </w:rPr>
        <w:t xml:space="preserve">/га, в том числе урожай хлопка на семена – </w:t>
      </w:r>
      <w:r w:rsidRPr="00E57D8C">
        <w:rPr>
          <w:rFonts w:ascii="Times New Roman" w:hAnsi="Times New Roman" w:cs="Times New Roman"/>
          <w:bCs/>
          <w:sz w:val="28"/>
          <w:szCs w:val="28"/>
        </w:rPr>
        <w:t xml:space="preserve">26,1 </w:t>
      </w:r>
      <w:proofErr w:type="spellStart"/>
      <w:r w:rsidRPr="00E57D8C">
        <w:rPr>
          <w:rFonts w:ascii="Times New Roman" w:hAnsi="Times New Roman" w:cs="Times New Roman"/>
          <w:bCs/>
          <w:sz w:val="28"/>
          <w:szCs w:val="28"/>
        </w:rPr>
        <w:t>ц</w:t>
      </w:r>
      <w:proofErr w:type="spellEnd"/>
      <w:r w:rsidRPr="00E57D8C">
        <w:rPr>
          <w:rFonts w:ascii="Times New Roman" w:hAnsi="Times New Roman" w:cs="Times New Roman"/>
          <w:bCs/>
          <w:sz w:val="28"/>
          <w:szCs w:val="28"/>
        </w:rPr>
        <w:t>/га, а м</w:t>
      </w:r>
      <w:r w:rsidRPr="00E57D8C">
        <w:rPr>
          <w:rFonts w:ascii="Times New Roman" w:hAnsi="Times New Roman" w:cs="Times New Roman"/>
          <w:sz w:val="28"/>
          <w:szCs w:val="28"/>
        </w:rPr>
        <w:t>инимальный расход воды на производство 1 тонны урожая хлопка составил 112,5 м</w:t>
      </w:r>
      <w:r w:rsidRPr="00E57D8C">
        <w:rPr>
          <w:rFonts w:ascii="Times New Roman" w:hAnsi="Times New Roman" w:cs="Times New Roman"/>
          <w:sz w:val="28"/>
          <w:szCs w:val="28"/>
          <w:vertAlign w:val="superscript"/>
        </w:rPr>
        <w:t>3</w:t>
      </w:r>
      <w:r w:rsidRPr="00E57D8C">
        <w:rPr>
          <w:rFonts w:ascii="Times New Roman" w:hAnsi="Times New Roman" w:cs="Times New Roman"/>
          <w:sz w:val="28"/>
          <w:szCs w:val="28"/>
        </w:rPr>
        <w:t>/га. Норма внесения минеральных удобрений N</w:t>
      </w:r>
      <w:r w:rsidRPr="00E57D8C">
        <w:rPr>
          <w:rFonts w:ascii="Times New Roman" w:hAnsi="Times New Roman" w:cs="Times New Roman"/>
          <w:sz w:val="28"/>
          <w:szCs w:val="28"/>
          <w:vertAlign w:val="subscript"/>
        </w:rPr>
        <w:t>220</w:t>
      </w:r>
      <w:r w:rsidRPr="00E57D8C">
        <w:rPr>
          <w:rFonts w:ascii="Times New Roman" w:hAnsi="Times New Roman" w:cs="Times New Roman"/>
          <w:sz w:val="28"/>
          <w:szCs w:val="28"/>
        </w:rPr>
        <w:t>Р</w:t>
      </w:r>
      <w:r w:rsidRPr="00E57D8C">
        <w:rPr>
          <w:rFonts w:ascii="Times New Roman" w:hAnsi="Times New Roman" w:cs="Times New Roman"/>
          <w:sz w:val="28"/>
          <w:szCs w:val="28"/>
          <w:vertAlign w:val="subscript"/>
        </w:rPr>
        <w:t>154</w:t>
      </w:r>
      <w:r w:rsidRPr="00E57D8C">
        <w:rPr>
          <w:rFonts w:ascii="Times New Roman" w:hAnsi="Times New Roman" w:cs="Times New Roman"/>
          <w:sz w:val="28"/>
          <w:szCs w:val="28"/>
        </w:rPr>
        <w:t>К</w:t>
      </w:r>
      <w:r w:rsidRPr="00E57D8C">
        <w:rPr>
          <w:rFonts w:ascii="Times New Roman" w:hAnsi="Times New Roman" w:cs="Times New Roman"/>
          <w:sz w:val="28"/>
          <w:szCs w:val="28"/>
          <w:vertAlign w:val="subscript"/>
        </w:rPr>
        <w:t>110</w:t>
      </w:r>
      <w:r w:rsidRPr="00E57D8C">
        <w:rPr>
          <w:rFonts w:ascii="Times New Roman" w:hAnsi="Times New Roman" w:cs="Times New Roman"/>
          <w:sz w:val="28"/>
          <w:szCs w:val="28"/>
        </w:rPr>
        <w:t xml:space="preserve"> кг/га под все сорта хлопчатника является наиболее оптимальной.</w:t>
      </w:r>
    </w:p>
    <w:p w:rsidR="005E5025" w:rsidRPr="00E57D8C" w:rsidRDefault="005E5025" w:rsidP="005E5025">
      <w:pPr>
        <w:autoSpaceDE w:val="0"/>
        <w:autoSpaceDN w:val="0"/>
        <w:adjustRightInd w:val="0"/>
        <w:ind w:firstLine="709"/>
        <w:jc w:val="both"/>
        <w:rPr>
          <w:rFonts w:ascii="Times New Roman" w:hAnsi="Times New Roman" w:cs="Times New Roman"/>
          <w:sz w:val="28"/>
          <w:szCs w:val="28"/>
        </w:rPr>
      </w:pPr>
      <w:r w:rsidRPr="00E57D8C">
        <w:rPr>
          <w:rFonts w:ascii="Times New Roman" w:hAnsi="Times New Roman" w:cs="Times New Roman"/>
          <w:sz w:val="28"/>
          <w:szCs w:val="28"/>
        </w:rPr>
        <w:t>Экономическая эффективность применения оптимальных водно-питательных норм во всех вариантах выращивания сортов семенного хлопчатника оказалась высокой. Также отмечалось повышение рентабельности.</w:t>
      </w:r>
    </w:p>
    <w:p w:rsidR="005E5025" w:rsidRPr="00302CBB" w:rsidRDefault="005E5025" w:rsidP="00E5704D">
      <w:pPr>
        <w:spacing w:before="120" w:after="120"/>
        <w:jc w:val="center"/>
        <w:rPr>
          <w:rFonts w:ascii="Times New Roman" w:hAnsi="Times New Roman" w:cs="Times New Roman"/>
          <w:b/>
          <w:sz w:val="28"/>
          <w:szCs w:val="28"/>
        </w:rPr>
      </w:pPr>
      <w:r w:rsidRPr="00302CBB">
        <w:rPr>
          <w:rFonts w:ascii="Times New Roman" w:hAnsi="Times New Roman" w:cs="Times New Roman"/>
          <w:b/>
          <w:sz w:val="28"/>
          <w:szCs w:val="28"/>
        </w:rPr>
        <w:t>ВЫВОДЫ</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На основе результатов исследований, проведенных в период 2012-2017 гг. в условиях типичных сероземных староорошаемых почв Ташкентской области с уровнем грунтовых вод ниже 18-20 метров были сделаны следующие выводы:</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1. </w:t>
      </w:r>
      <w:proofErr w:type="gramStart"/>
      <w:r w:rsidR="005E5025" w:rsidRPr="00E57D8C">
        <w:rPr>
          <w:rFonts w:ascii="Times New Roman" w:hAnsi="Times New Roman" w:cs="Times New Roman"/>
          <w:sz w:val="28"/>
          <w:szCs w:val="28"/>
        </w:rPr>
        <w:t>Содержание гумуса в пахотном (0-30 см) и подпахотном (30-50 см) слоях орошаемых типичных сероземных почв соответственно составило 0,629 и 0,489%, нитратного азота - 0,063 и 0,044%; подвижного фосфора - 0,122% и 0,085% и калия – 1,80 и 1,85 %, то есть обеспеченность опытного участка нитратным азотом и подвижным фосфором оказалась низкой, а обменным калием – средней.</w:t>
      </w:r>
      <w:proofErr w:type="gramEnd"/>
      <w:r w:rsidR="005E5025" w:rsidRPr="00E57D8C">
        <w:rPr>
          <w:rFonts w:ascii="Times New Roman" w:hAnsi="Times New Roman" w:cs="Times New Roman"/>
          <w:sz w:val="28"/>
          <w:szCs w:val="28"/>
        </w:rPr>
        <w:t xml:space="preserve"> Для получения высоких и качественных урожаев на подобных почвах необходимо внесение дополнительно 10-15% минеральных удобрений по сравнению с традиционными нормами.</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2. </w:t>
      </w:r>
      <w:proofErr w:type="gramStart"/>
      <w:r w:rsidR="005E5025" w:rsidRPr="00E57D8C">
        <w:rPr>
          <w:rFonts w:ascii="Times New Roman" w:hAnsi="Times New Roman" w:cs="Times New Roman"/>
          <w:sz w:val="28"/>
          <w:szCs w:val="28"/>
        </w:rPr>
        <w:t xml:space="preserve">Анализ агрофизических свойств почв при различных нормах орошения показал, что </w:t>
      </w:r>
      <w:proofErr w:type="spellStart"/>
      <w:r w:rsidR="005E5025" w:rsidRPr="00E57D8C">
        <w:rPr>
          <w:rFonts w:ascii="Times New Roman" w:hAnsi="Times New Roman" w:cs="Times New Roman"/>
          <w:sz w:val="28"/>
          <w:szCs w:val="28"/>
        </w:rPr>
        <w:t>влагоемкость</w:t>
      </w:r>
      <w:proofErr w:type="spellEnd"/>
      <w:r w:rsidR="005E5025" w:rsidRPr="00E57D8C">
        <w:rPr>
          <w:rFonts w:ascii="Times New Roman" w:hAnsi="Times New Roman" w:cs="Times New Roman"/>
          <w:sz w:val="28"/>
          <w:szCs w:val="28"/>
        </w:rPr>
        <w:t xml:space="preserve"> в слоях почв 0-70 и 0-100 см соответственно составляла 21,1-21,6 и 21,2-21,8%. Объемный вес почв в слоях 0-30, 0-50, 0-70 и 0-100 см при орошении 70-70-60% от ППВ соответственно увеличился на 0,02-0,04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а при 70-75-65% от ППВ – на 0,03-0,06 г/см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w:t>
      </w:r>
      <w:proofErr w:type="gramEnd"/>
      <w:r w:rsidR="005E5025" w:rsidRPr="00E57D8C">
        <w:rPr>
          <w:rFonts w:ascii="Times New Roman" w:hAnsi="Times New Roman" w:cs="Times New Roman"/>
          <w:sz w:val="28"/>
          <w:szCs w:val="28"/>
        </w:rPr>
        <w:t xml:space="preserve"> Показатели водопроницаемости к концу периода вегетации при орошении 70-70-60% и 70-75-65% от ППВ соответственно снизились на 49 и 95 </w:t>
      </w:r>
      <w:r w:rsidR="000730D9" w:rsidRPr="00E57D8C">
        <w:rPr>
          <w:rFonts w:ascii="Times New Roman" w:hAnsi="Times New Roman" w:cs="Times New Roman"/>
          <w:sz w:val="28"/>
          <w:szCs w:val="28"/>
        </w:rPr>
        <w:t>м</w:t>
      </w:r>
      <w:r w:rsidR="005E5025" w:rsidRPr="00E57D8C">
        <w:rPr>
          <w:rFonts w:ascii="Times New Roman" w:hAnsi="Times New Roman" w:cs="Times New Roman"/>
          <w:sz w:val="28"/>
          <w:szCs w:val="28"/>
          <w:vertAlign w:val="superscript"/>
        </w:rPr>
        <w:t>3</w:t>
      </w:r>
      <w:r w:rsidR="000730D9" w:rsidRPr="00E57D8C">
        <w:rPr>
          <w:rFonts w:ascii="Times New Roman" w:hAnsi="Times New Roman" w:cs="Times New Roman"/>
          <w:sz w:val="28"/>
          <w:szCs w:val="28"/>
        </w:rPr>
        <w:t>/га</w:t>
      </w:r>
      <w:r w:rsidR="005E5025" w:rsidRPr="00E57D8C">
        <w:rPr>
          <w:rFonts w:ascii="Times New Roman" w:hAnsi="Times New Roman" w:cs="Times New Roman"/>
          <w:sz w:val="28"/>
          <w:szCs w:val="28"/>
        </w:rPr>
        <w:t>. При увеличении режима орошения обнаружено повышение объемного веса и снижение водопроницаемости почв. Подобное явление объясняется тем, что структура подобных почв нестойкая, и в результате орошения происходит ее деформация.</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3. Необходимо поддерживать постоянную влажность типичных сероземных почв при выращивании семенного хлопчатника, особенно в слоях 0-70 см в фазу до цветения, 0-100 см – в фазу цветения-плодоношения и 0-70 см – в фазу </w:t>
      </w:r>
      <w:proofErr w:type="spellStart"/>
      <w:r w:rsidR="005E5025" w:rsidRPr="00E57D8C">
        <w:rPr>
          <w:rFonts w:ascii="Times New Roman" w:hAnsi="Times New Roman" w:cs="Times New Roman"/>
          <w:sz w:val="28"/>
          <w:szCs w:val="28"/>
        </w:rPr>
        <w:t>поспевания</w:t>
      </w:r>
      <w:proofErr w:type="spellEnd"/>
      <w:r w:rsidR="005E5025" w:rsidRPr="00E57D8C">
        <w:rPr>
          <w:rFonts w:ascii="Times New Roman" w:hAnsi="Times New Roman" w:cs="Times New Roman"/>
          <w:sz w:val="28"/>
          <w:szCs w:val="28"/>
        </w:rPr>
        <w:t>. Во время орошения целесообразно поддерживать скорость движения струи воды на протяжении 4/3 длины борозды в пределах 0,40-0,42 л/с, после чего ее снизить наполовину – до 0,20-0,22 л/с, а по достижении конца борозды вода должна течь непрерывным током со скоростью 0,12-0,15 л/</w:t>
      </w:r>
      <w:proofErr w:type="gramStart"/>
      <w:r w:rsidR="005E5025" w:rsidRPr="00E57D8C">
        <w:rPr>
          <w:rFonts w:ascii="Times New Roman" w:hAnsi="Times New Roman" w:cs="Times New Roman"/>
          <w:sz w:val="28"/>
          <w:szCs w:val="28"/>
        </w:rPr>
        <w:t>с</w:t>
      </w:r>
      <w:proofErr w:type="gramEnd"/>
      <w:r w:rsidR="005E5025" w:rsidRPr="00E57D8C">
        <w:rPr>
          <w:rFonts w:ascii="Times New Roman" w:hAnsi="Times New Roman" w:cs="Times New Roman"/>
          <w:sz w:val="28"/>
          <w:szCs w:val="28"/>
        </w:rPr>
        <w:t>.</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4. При выращивании семенного хлопчатника целесообразно вносить на 10-15% больше минеральных удобрений. </w:t>
      </w:r>
      <w:proofErr w:type="gramStart"/>
      <w:r w:rsidR="005E5025" w:rsidRPr="00E57D8C">
        <w:rPr>
          <w:rFonts w:ascii="Times New Roman" w:hAnsi="Times New Roman" w:cs="Times New Roman"/>
          <w:sz w:val="28"/>
          <w:szCs w:val="28"/>
        </w:rPr>
        <w:t xml:space="preserve">Рекомендуется применять следующие сроки и нормы внесения удобрений: 25% азотных удобрений – в </w:t>
      </w:r>
      <w:r w:rsidR="005E5025" w:rsidRPr="00E57D8C">
        <w:rPr>
          <w:rFonts w:ascii="Times New Roman" w:hAnsi="Times New Roman" w:cs="Times New Roman"/>
          <w:sz w:val="28"/>
          <w:szCs w:val="28"/>
        </w:rPr>
        <w:lastRenderedPageBreak/>
        <w:t xml:space="preserve">период появления 3-4 настоящих листочков, а остальную часть – в равных пропорциях в фазу начала </w:t>
      </w:r>
      <w:proofErr w:type="spellStart"/>
      <w:r w:rsidR="005E5025" w:rsidRPr="00E57D8C">
        <w:rPr>
          <w:rFonts w:ascii="Times New Roman" w:hAnsi="Times New Roman" w:cs="Times New Roman"/>
          <w:sz w:val="28"/>
          <w:szCs w:val="28"/>
        </w:rPr>
        <w:t>бутонизации</w:t>
      </w:r>
      <w:proofErr w:type="spellEnd"/>
      <w:r w:rsidR="005E5025" w:rsidRPr="00E57D8C">
        <w:rPr>
          <w:rFonts w:ascii="Times New Roman" w:hAnsi="Times New Roman" w:cs="Times New Roman"/>
          <w:sz w:val="28"/>
          <w:szCs w:val="28"/>
        </w:rPr>
        <w:t xml:space="preserve"> и цветения, 50% калийных и 70% фосфорных удобрений – до обработки почв, а оставшихся 50% калийных удобрений – в фазу начала </w:t>
      </w:r>
      <w:proofErr w:type="spellStart"/>
      <w:r w:rsidR="005E5025" w:rsidRPr="00E57D8C">
        <w:rPr>
          <w:rFonts w:ascii="Times New Roman" w:hAnsi="Times New Roman" w:cs="Times New Roman"/>
          <w:sz w:val="28"/>
          <w:szCs w:val="28"/>
        </w:rPr>
        <w:t>бутонизации</w:t>
      </w:r>
      <w:proofErr w:type="spellEnd"/>
      <w:r w:rsidR="005E5025" w:rsidRPr="00E57D8C">
        <w:rPr>
          <w:rFonts w:ascii="Times New Roman" w:hAnsi="Times New Roman" w:cs="Times New Roman"/>
          <w:sz w:val="28"/>
          <w:szCs w:val="28"/>
        </w:rPr>
        <w:t xml:space="preserve">, оставшихся 30% фосфорных удобрений – в фазу начала цветения. </w:t>
      </w:r>
      <w:proofErr w:type="gramEnd"/>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5. </w:t>
      </w:r>
      <w:proofErr w:type="gramStart"/>
      <w:r w:rsidR="005E5025" w:rsidRPr="00E57D8C">
        <w:rPr>
          <w:rFonts w:ascii="Times New Roman" w:hAnsi="Times New Roman" w:cs="Times New Roman"/>
          <w:sz w:val="28"/>
          <w:szCs w:val="28"/>
        </w:rPr>
        <w:t xml:space="preserve">Результаты исследований показали, что при изменении режима орошения хлопчатника сортов «Ункурган-1» и «УзПИТИ-2201» от 65-65-60% до 70-75-60% от ППВ, происходит увеличение способности семян к прорастанию и </w:t>
      </w:r>
      <w:proofErr w:type="spellStart"/>
      <w:r w:rsidR="005E5025" w:rsidRPr="00E57D8C">
        <w:rPr>
          <w:rFonts w:ascii="Times New Roman" w:hAnsi="Times New Roman" w:cs="Times New Roman"/>
          <w:sz w:val="28"/>
          <w:szCs w:val="28"/>
        </w:rPr>
        <w:t>прорастаемость</w:t>
      </w:r>
      <w:proofErr w:type="spellEnd"/>
      <w:r w:rsidR="005E5025" w:rsidRPr="00E57D8C">
        <w:rPr>
          <w:rFonts w:ascii="Times New Roman" w:hAnsi="Times New Roman" w:cs="Times New Roman"/>
          <w:sz w:val="28"/>
          <w:szCs w:val="28"/>
        </w:rPr>
        <w:t xml:space="preserve"> в целом, увеличение веса хлопка одной коробочки и 1000 семян, а также показателей маслянистости соответственно на 9-10%, 0,4-0,5 г, 11,5-15,5 г, 2,1-2,5%. Те же показатели хлопчатника сорта «Султан» при изменении</w:t>
      </w:r>
      <w:proofErr w:type="gramEnd"/>
      <w:r w:rsidR="005E5025" w:rsidRPr="00E57D8C">
        <w:rPr>
          <w:rFonts w:ascii="Times New Roman" w:hAnsi="Times New Roman" w:cs="Times New Roman"/>
          <w:sz w:val="28"/>
          <w:szCs w:val="28"/>
        </w:rPr>
        <w:t xml:space="preserve"> режима орошения с 70-70-60% до 70-75-65% от ППВ, соответственно составили 3-4%, 3-4 г, 4-5 г, 0,8-1,0%.</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6. Наибольший урожай хлопка был отмечен в середине (30-70 м) длины борозды, превысив этот показатель в начале и конце борозд на 1,3-3,5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 Для достижения равномерного увлажнения корневого слоя почвы в опытах был применен новый современный прибор под названием «</w:t>
      </w:r>
      <w:proofErr w:type="spellStart"/>
      <w:r w:rsidR="005E5025" w:rsidRPr="00E57D8C">
        <w:rPr>
          <w:rFonts w:ascii="Times New Roman" w:hAnsi="Times New Roman" w:cs="Times New Roman"/>
          <w:sz w:val="28"/>
          <w:szCs w:val="28"/>
        </w:rPr>
        <w:t>Веттинг</w:t>
      </w:r>
      <w:proofErr w:type="spellEnd"/>
      <w:r w:rsidR="005E5025" w:rsidRPr="00E57D8C">
        <w:rPr>
          <w:rFonts w:ascii="Times New Roman" w:hAnsi="Times New Roman" w:cs="Times New Roman"/>
          <w:sz w:val="28"/>
          <w:szCs w:val="28"/>
        </w:rPr>
        <w:t xml:space="preserve"> фронт детектор</w:t>
      </w:r>
      <w:r w:rsidR="00796917" w:rsidRPr="00E57D8C">
        <w:rPr>
          <w:rFonts w:ascii="Times New Roman" w:hAnsi="Times New Roman" w:cs="Times New Roman"/>
          <w:sz w:val="28"/>
          <w:szCs w:val="28"/>
        </w:rPr>
        <w:t>»</w:t>
      </w:r>
      <w:r w:rsidR="005E5025" w:rsidRPr="00E57D8C">
        <w:rPr>
          <w:rFonts w:ascii="Times New Roman" w:hAnsi="Times New Roman" w:cs="Times New Roman"/>
          <w:sz w:val="28"/>
          <w:szCs w:val="28"/>
        </w:rPr>
        <w:t>, позволяющий быстро выявлять время окончания полива. Благодаря этому прибору выяснилось, что разница продолжительности орошения начала и конца борозды протяженностью 100 м составляет 2-4 часа.</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7. Исследования показали, что оптимальными являются режимы орошения семенного хлопчатника сорта «Ункурган-1» и «УзПИТИ-2201»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почвы 70-75-60% от ППВ, сорта «Султан» - при 70-75-65% от ППВ, «УзПИТИ-103» - 70-70-60% от ППВ и нормы внесения минеральных удобрений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Р</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При этом урожайность хлопчатника сорта «УзПИТИ-2201» составила 48,9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в том числе 26,4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посевных семян, сорта «Ункурган-1» - соответственно 50,1 и 27.5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сорта «Султан» - 45,2 и 25,8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 xml:space="preserve">/га, «УзПИТИ-103» - 42,8 и 26,1 </w:t>
      </w:r>
      <w:proofErr w:type="spellStart"/>
      <w:r w:rsidR="005E5025" w:rsidRPr="00E57D8C">
        <w:rPr>
          <w:rFonts w:ascii="Times New Roman" w:hAnsi="Times New Roman" w:cs="Times New Roman"/>
          <w:sz w:val="28"/>
          <w:szCs w:val="28"/>
        </w:rPr>
        <w:t>ц</w:t>
      </w:r>
      <w:proofErr w:type="spellEnd"/>
      <w:r w:rsidR="005E5025" w:rsidRPr="00E57D8C">
        <w:rPr>
          <w:rFonts w:ascii="Times New Roman" w:hAnsi="Times New Roman" w:cs="Times New Roman"/>
          <w:sz w:val="28"/>
          <w:szCs w:val="28"/>
        </w:rPr>
        <w:t>/га.</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8. Расход воды на производство одного центнера урожая семенного хлопчатника сорта «Ункурган-1» в вышеуказанных оптимальных вариантах составило 107,2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/га, «УзПИТИ-2201» - 110,3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/га, сорта «Султан» - 113,3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/га и «УзПИТИ-103» - 112,5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/га.</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9. </w:t>
      </w:r>
      <w:proofErr w:type="gramStart"/>
      <w:r w:rsidR="005E5025" w:rsidRPr="00E57D8C">
        <w:rPr>
          <w:rFonts w:ascii="Times New Roman" w:hAnsi="Times New Roman" w:cs="Times New Roman"/>
          <w:sz w:val="28"/>
          <w:szCs w:val="28"/>
        </w:rPr>
        <w:t>Для получения высоких и качественных урожаев семенного хлопчатника сортов «УзПИТИ-2201» и «Ункурган-1» рекомендуется внесение минеральных удобрений нормой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Р</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проведение орошения 6-7 раз по схеме 1-4 (5)-1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почвы 70-70-60% от ППВ с поливной нормой 740-850 и ороси</w:t>
      </w:r>
      <w:r w:rsidR="00DB2A9F">
        <w:rPr>
          <w:rFonts w:ascii="Times New Roman" w:hAnsi="Times New Roman" w:cs="Times New Roman"/>
          <w:sz w:val="28"/>
          <w:szCs w:val="28"/>
        </w:rPr>
        <w:t>тельной 5200-5</w:t>
      </w:r>
      <w:r w:rsidR="00DB2A9F" w:rsidRPr="00DB2A9F">
        <w:rPr>
          <w:rFonts w:ascii="Times New Roman" w:hAnsi="Times New Roman" w:cs="Times New Roman"/>
          <w:sz w:val="28"/>
          <w:szCs w:val="28"/>
        </w:rPr>
        <w:t>5</w:t>
      </w:r>
      <w:r w:rsidR="005E5025" w:rsidRPr="00E57D8C">
        <w:rPr>
          <w:rFonts w:ascii="Times New Roman" w:hAnsi="Times New Roman" w:cs="Times New Roman"/>
          <w:sz w:val="28"/>
          <w:szCs w:val="28"/>
        </w:rPr>
        <w:t>00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промежутком между поливами 12-18 дней, продолжительностью орошения до фазы цветения 18-22 часа, в фазу </w:t>
      </w:r>
      <w:proofErr w:type="spellStart"/>
      <w:r w:rsidR="005E5025" w:rsidRPr="00E57D8C">
        <w:rPr>
          <w:rFonts w:ascii="Times New Roman" w:hAnsi="Times New Roman" w:cs="Times New Roman"/>
          <w:sz w:val="28"/>
          <w:szCs w:val="28"/>
        </w:rPr>
        <w:t>цветения-плодообразования</w:t>
      </w:r>
      <w:proofErr w:type="spellEnd"/>
      <w:proofErr w:type="gramEnd"/>
      <w:r w:rsidR="005E5025" w:rsidRPr="00E57D8C">
        <w:rPr>
          <w:rFonts w:ascii="Times New Roman" w:hAnsi="Times New Roman" w:cs="Times New Roman"/>
          <w:sz w:val="28"/>
          <w:szCs w:val="28"/>
        </w:rPr>
        <w:t xml:space="preserve"> - 20-25 часов и в фазу созревания – 18-20 часов.</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10. </w:t>
      </w:r>
      <w:proofErr w:type="gramStart"/>
      <w:r w:rsidR="005E5025" w:rsidRPr="00E57D8C">
        <w:rPr>
          <w:rFonts w:ascii="Times New Roman" w:hAnsi="Times New Roman" w:cs="Times New Roman"/>
          <w:sz w:val="28"/>
          <w:szCs w:val="28"/>
        </w:rPr>
        <w:t>При выращивании хлопчатника сорта «Султан» рекомендуется внесение минеральных удобрений нормой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Р</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проведение орошения 5-6 раз по схеме 1-3 (4)-1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почвы 70-75-60% от ППВ с поливной нормой 750-950 и оросительной 5000-5200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w:t>
      </w:r>
      <w:r w:rsidR="005E5025" w:rsidRPr="00E57D8C">
        <w:rPr>
          <w:rFonts w:ascii="Times New Roman" w:hAnsi="Times New Roman" w:cs="Times New Roman"/>
          <w:sz w:val="28"/>
          <w:szCs w:val="28"/>
        </w:rPr>
        <w:lastRenderedPageBreak/>
        <w:t xml:space="preserve">промежутком между поливами 14-20 дней, продолжительностью орошения до фазы цветения 18-22 часа, в фазу </w:t>
      </w:r>
      <w:proofErr w:type="spellStart"/>
      <w:r w:rsidR="005E5025" w:rsidRPr="00E57D8C">
        <w:rPr>
          <w:rFonts w:ascii="Times New Roman" w:hAnsi="Times New Roman" w:cs="Times New Roman"/>
          <w:sz w:val="28"/>
          <w:szCs w:val="28"/>
        </w:rPr>
        <w:t>цветения-плодообразования</w:t>
      </w:r>
      <w:proofErr w:type="spellEnd"/>
      <w:r w:rsidR="005E5025" w:rsidRPr="00E57D8C">
        <w:rPr>
          <w:rFonts w:ascii="Times New Roman" w:hAnsi="Times New Roman" w:cs="Times New Roman"/>
          <w:sz w:val="28"/>
          <w:szCs w:val="28"/>
        </w:rPr>
        <w:t xml:space="preserve"> - 20-25 часов и в фазу созревания – 16-18</w:t>
      </w:r>
      <w:proofErr w:type="gramEnd"/>
      <w:r w:rsidR="005E5025" w:rsidRPr="00E57D8C">
        <w:rPr>
          <w:rFonts w:ascii="Times New Roman" w:hAnsi="Times New Roman" w:cs="Times New Roman"/>
          <w:sz w:val="28"/>
          <w:szCs w:val="28"/>
        </w:rPr>
        <w:t xml:space="preserve"> часов</w:t>
      </w:r>
      <w:r w:rsidR="00DB2A9F" w:rsidRPr="00DB2A9F">
        <w:rPr>
          <w:rFonts w:ascii="Times New Roman" w:hAnsi="Times New Roman" w:cs="Times New Roman"/>
          <w:sz w:val="28"/>
          <w:szCs w:val="28"/>
        </w:rPr>
        <w:t xml:space="preserve"> </w:t>
      </w:r>
      <w:r w:rsidR="00DB2A9F">
        <w:rPr>
          <w:rFonts w:ascii="Times New Roman" w:hAnsi="Times New Roman" w:cs="Times New Roman"/>
          <w:sz w:val="28"/>
          <w:szCs w:val="28"/>
          <w:lang w:val="uz-Cyrl-UZ"/>
        </w:rPr>
        <w:t>и длина борозд</w:t>
      </w:r>
      <w:proofErr w:type="spellStart"/>
      <w:r w:rsidR="00DB2A9F">
        <w:rPr>
          <w:rFonts w:ascii="Times New Roman" w:hAnsi="Times New Roman" w:cs="Times New Roman"/>
          <w:sz w:val="28"/>
          <w:szCs w:val="28"/>
        </w:rPr>
        <w:t>ы</w:t>
      </w:r>
      <w:proofErr w:type="spellEnd"/>
      <w:r w:rsidR="00DB2A9F">
        <w:rPr>
          <w:rFonts w:ascii="Times New Roman" w:hAnsi="Times New Roman" w:cs="Times New Roman"/>
          <w:sz w:val="28"/>
          <w:szCs w:val="28"/>
        </w:rPr>
        <w:t xml:space="preserve"> должны составлять 70-80 м. </w:t>
      </w:r>
    </w:p>
    <w:p w:rsidR="005E5025" w:rsidRPr="00E57D8C" w:rsidRDefault="003D4886" w:rsidP="005E5025">
      <w:pPr>
        <w:jc w:val="both"/>
        <w:rPr>
          <w:rFonts w:ascii="Times New Roman" w:hAnsi="Times New Roman" w:cs="Times New Roman"/>
          <w:sz w:val="28"/>
          <w:szCs w:val="28"/>
        </w:rPr>
      </w:pPr>
      <w:r w:rsidRPr="00E57D8C">
        <w:rPr>
          <w:rFonts w:ascii="Times New Roman" w:hAnsi="Times New Roman" w:cs="Times New Roman"/>
          <w:sz w:val="28"/>
          <w:szCs w:val="28"/>
        </w:rPr>
        <w:tab/>
      </w:r>
      <w:r w:rsidR="005E5025" w:rsidRPr="00E57D8C">
        <w:rPr>
          <w:rFonts w:ascii="Times New Roman" w:hAnsi="Times New Roman" w:cs="Times New Roman"/>
          <w:sz w:val="28"/>
          <w:szCs w:val="28"/>
        </w:rPr>
        <w:t xml:space="preserve">11. </w:t>
      </w:r>
      <w:proofErr w:type="gramStart"/>
      <w:r w:rsidR="005E5025" w:rsidRPr="00E57D8C">
        <w:rPr>
          <w:rFonts w:ascii="Times New Roman" w:hAnsi="Times New Roman" w:cs="Times New Roman"/>
          <w:sz w:val="28"/>
          <w:szCs w:val="28"/>
        </w:rPr>
        <w:t>При выращивании хлопчатника сорта «УзПИТИ-103» рекомендуется внесение минеральных удобрений нормой N</w:t>
      </w:r>
      <w:r w:rsidR="005E5025" w:rsidRPr="00E57D8C">
        <w:rPr>
          <w:rFonts w:ascii="Times New Roman" w:hAnsi="Times New Roman" w:cs="Times New Roman"/>
          <w:sz w:val="28"/>
          <w:szCs w:val="28"/>
          <w:vertAlign w:val="subscript"/>
        </w:rPr>
        <w:t>220</w:t>
      </w:r>
      <w:r w:rsidR="005E5025" w:rsidRPr="00E57D8C">
        <w:rPr>
          <w:rFonts w:ascii="Times New Roman" w:hAnsi="Times New Roman" w:cs="Times New Roman"/>
          <w:sz w:val="28"/>
          <w:szCs w:val="28"/>
        </w:rPr>
        <w:t>Р</w:t>
      </w:r>
      <w:r w:rsidR="005E5025" w:rsidRPr="00E57D8C">
        <w:rPr>
          <w:rFonts w:ascii="Times New Roman" w:hAnsi="Times New Roman" w:cs="Times New Roman"/>
          <w:sz w:val="28"/>
          <w:szCs w:val="28"/>
          <w:vertAlign w:val="subscript"/>
        </w:rPr>
        <w:t>154</w:t>
      </w:r>
      <w:r w:rsidR="005E5025" w:rsidRPr="00E57D8C">
        <w:rPr>
          <w:rFonts w:ascii="Times New Roman" w:hAnsi="Times New Roman" w:cs="Times New Roman"/>
          <w:sz w:val="28"/>
          <w:szCs w:val="28"/>
        </w:rPr>
        <w:t>К</w:t>
      </w:r>
      <w:r w:rsidR="005E5025" w:rsidRPr="00E57D8C">
        <w:rPr>
          <w:rFonts w:ascii="Times New Roman" w:hAnsi="Times New Roman" w:cs="Times New Roman"/>
          <w:sz w:val="28"/>
          <w:szCs w:val="28"/>
          <w:vertAlign w:val="subscript"/>
        </w:rPr>
        <w:t>110</w:t>
      </w:r>
      <w:r w:rsidR="005E5025" w:rsidRPr="00E57D8C">
        <w:rPr>
          <w:rFonts w:ascii="Times New Roman" w:hAnsi="Times New Roman" w:cs="Times New Roman"/>
          <w:sz w:val="28"/>
          <w:szCs w:val="28"/>
        </w:rPr>
        <w:t xml:space="preserve"> кг/га, проведени</w:t>
      </w:r>
      <w:r w:rsidR="00AA4177">
        <w:rPr>
          <w:rFonts w:ascii="Times New Roman" w:hAnsi="Times New Roman" w:cs="Times New Roman"/>
          <w:sz w:val="28"/>
          <w:szCs w:val="28"/>
        </w:rPr>
        <w:t>е орошения 4-5 раз по схеме 1-2(3)</w:t>
      </w:r>
      <w:r w:rsidR="00AA4177" w:rsidRPr="00AA4177">
        <w:rPr>
          <w:rFonts w:ascii="Times New Roman" w:hAnsi="Times New Roman" w:cs="Times New Roman"/>
          <w:sz w:val="28"/>
          <w:szCs w:val="28"/>
        </w:rPr>
        <w:t>-</w:t>
      </w:r>
      <w:r w:rsidR="005E5025" w:rsidRPr="00E57D8C">
        <w:rPr>
          <w:rFonts w:ascii="Times New Roman" w:hAnsi="Times New Roman" w:cs="Times New Roman"/>
          <w:sz w:val="28"/>
          <w:szCs w:val="28"/>
        </w:rPr>
        <w:t xml:space="preserve">1 при </w:t>
      </w:r>
      <w:proofErr w:type="spellStart"/>
      <w:r w:rsidR="005E5025" w:rsidRPr="00E57D8C">
        <w:rPr>
          <w:rFonts w:ascii="Times New Roman" w:hAnsi="Times New Roman" w:cs="Times New Roman"/>
          <w:sz w:val="28"/>
          <w:szCs w:val="28"/>
        </w:rPr>
        <w:t>предполивной</w:t>
      </w:r>
      <w:proofErr w:type="spellEnd"/>
      <w:r w:rsidR="005E5025" w:rsidRPr="00E57D8C">
        <w:rPr>
          <w:rFonts w:ascii="Times New Roman" w:hAnsi="Times New Roman" w:cs="Times New Roman"/>
          <w:sz w:val="28"/>
          <w:szCs w:val="28"/>
        </w:rPr>
        <w:t xml:space="preserve"> влажности почвы 70-70-60% от ППВ с поливной нормой 800-1100 и оросительной 4600-4800 м</w:t>
      </w:r>
      <w:r w:rsidR="005E5025" w:rsidRPr="00E57D8C">
        <w:rPr>
          <w:rFonts w:ascii="Times New Roman" w:hAnsi="Times New Roman" w:cs="Times New Roman"/>
          <w:sz w:val="28"/>
          <w:szCs w:val="28"/>
          <w:vertAlign w:val="superscript"/>
        </w:rPr>
        <w:t>3</w:t>
      </w:r>
      <w:r w:rsidR="005E5025" w:rsidRPr="00E57D8C">
        <w:rPr>
          <w:rFonts w:ascii="Times New Roman" w:hAnsi="Times New Roman" w:cs="Times New Roman"/>
          <w:sz w:val="28"/>
          <w:szCs w:val="28"/>
        </w:rPr>
        <w:t xml:space="preserve">/га, промежутком между поливами 18-25 дней, продолжительностью орошения до фазы цветения 18-22 часа, в фазу </w:t>
      </w:r>
      <w:proofErr w:type="spellStart"/>
      <w:r w:rsidR="005E5025" w:rsidRPr="00E57D8C">
        <w:rPr>
          <w:rFonts w:ascii="Times New Roman" w:hAnsi="Times New Roman" w:cs="Times New Roman"/>
          <w:sz w:val="28"/>
          <w:szCs w:val="28"/>
        </w:rPr>
        <w:t>цветения-плодообразования</w:t>
      </w:r>
      <w:proofErr w:type="spellEnd"/>
      <w:r w:rsidR="005E5025" w:rsidRPr="00E57D8C">
        <w:rPr>
          <w:rFonts w:ascii="Times New Roman" w:hAnsi="Times New Roman" w:cs="Times New Roman"/>
          <w:sz w:val="28"/>
          <w:szCs w:val="28"/>
        </w:rPr>
        <w:t xml:space="preserve"> - 24-28 часов, в фазу созревания – 18-20 часов</w:t>
      </w:r>
      <w:proofErr w:type="gramEnd"/>
      <w:r w:rsidR="005E5025" w:rsidRPr="00E57D8C">
        <w:rPr>
          <w:rFonts w:ascii="Times New Roman" w:hAnsi="Times New Roman" w:cs="Times New Roman"/>
          <w:sz w:val="28"/>
          <w:szCs w:val="28"/>
        </w:rPr>
        <w:t xml:space="preserve">. </w:t>
      </w:r>
      <w:r w:rsidR="00DB2A9F">
        <w:rPr>
          <w:rFonts w:ascii="Times New Roman" w:hAnsi="Times New Roman" w:cs="Times New Roman"/>
          <w:sz w:val="28"/>
          <w:szCs w:val="28"/>
          <w:lang w:val="uz-Cyrl-UZ"/>
        </w:rPr>
        <w:t>Длина борозд</w:t>
      </w:r>
      <w:proofErr w:type="spellStart"/>
      <w:r w:rsidR="00DB2A9F">
        <w:rPr>
          <w:rFonts w:ascii="Times New Roman" w:hAnsi="Times New Roman" w:cs="Times New Roman"/>
          <w:sz w:val="28"/>
          <w:szCs w:val="28"/>
        </w:rPr>
        <w:t>ы</w:t>
      </w:r>
      <w:proofErr w:type="spellEnd"/>
      <w:r w:rsidR="00DB2A9F">
        <w:rPr>
          <w:rFonts w:ascii="Times New Roman" w:hAnsi="Times New Roman" w:cs="Times New Roman"/>
          <w:sz w:val="28"/>
          <w:szCs w:val="28"/>
        </w:rPr>
        <w:t xml:space="preserve"> должны составлять 70-80 м. </w:t>
      </w:r>
      <w:r w:rsidR="005E5025" w:rsidRPr="00E57D8C">
        <w:rPr>
          <w:rFonts w:ascii="Times New Roman" w:hAnsi="Times New Roman" w:cs="Times New Roman"/>
          <w:sz w:val="28"/>
          <w:szCs w:val="28"/>
        </w:rPr>
        <w:t xml:space="preserve">Также на всех изученных сортах семенного хлопчатника рекомендуется проводить сбор урожая с 3-7 </w:t>
      </w:r>
      <w:proofErr w:type="spellStart"/>
      <w:r w:rsidR="005E5025" w:rsidRPr="00E57D8C">
        <w:rPr>
          <w:rFonts w:ascii="Times New Roman" w:hAnsi="Times New Roman" w:cs="Times New Roman"/>
          <w:sz w:val="28"/>
          <w:szCs w:val="28"/>
        </w:rPr>
        <w:t>симподиальных</w:t>
      </w:r>
      <w:proofErr w:type="spellEnd"/>
      <w:r w:rsidR="005E5025" w:rsidRPr="00E57D8C">
        <w:rPr>
          <w:rFonts w:ascii="Times New Roman" w:hAnsi="Times New Roman" w:cs="Times New Roman"/>
          <w:sz w:val="28"/>
          <w:szCs w:val="28"/>
        </w:rPr>
        <w:t xml:space="preserve"> ветвей, первое орошение – в период с 1 по 15 июня, а для повышения общей урожайности хлопка последний полив проводить не позднее 10 сентября.</w:t>
      </w:r>
      <w:r w:rsidR="00DB2A9F" w:rsidRPr="00DB2A9F">
        <w:rPr>
          <w:rFonts w:ascii="Times New Roman" w:hAnsi="Times New Roman" w:cs="Times New Roman"/>
          <w:sz w:val="28"/>
          <w:szCs w:val="28"/>
          <w:lang w:val="uz-Cyrl-UZ"/>
        </w:rPr>
        <w:t xml:space="preserve"> </w:t>
      </w:r>
    </w:p>
    <w:p w:rsidR="005E5025" w:rsidRPr="00E57D8C" w:rsidRDefault="005E5025" w:rsidP="00A37CCF">
      <w:pPr>
        <w:shd w:val="clear" w:color="auto" w:fill="FFFFFF"/>
        <w:ind w:firstLine="709"/>
        <w:jc w:val="both"/>
        <w:rPr>
          <w:rFonts w:ascii="Times New Roman" w:hAnsi="Times New Roman" w:cs="Times New Roman"/>
          <w:b/>
          <w:bCs/>
          <w:sz w:val="28"/>
          <w:szCs w:val="28"/>
        </w:rPr>
      </w:pPr>
    </w:p>
    <w:p w:rsidR="005E5025" w:rsidRPr="00E57D8C" w:rsidRDefault="005E5025" w:rsidP="00A37CCF">
      <w:pPr>
        <w:shd w:val="clear" w:color="auto" w:fill="FFFFFF"/>
        <w:ind w:firstLine="709"/>
        <w:jc w:val="both"/>
        <w:rPr>
          <w:rFonts w:ascii="Times New Roman" w:hAnsi="Times New Roman" w:cs="Times New Roman"/>
          <w:b/>
          <w:bCs/>
          <w:sz w:val="28"/>
          <w:szCs w:val="28"/>
        </w:rPr>
      </w:pPr>
    </w:p>
    <w:p w:rsidR="005E5025" w:rsidRPr="00E57D8C" w:rsidRDefault="005E5025" w:rsidP="00A37CCF">
      <w:pPr>
        <w:shd w:val="clear" w:color="auto" w:fill="FFFFFF"/>
        <w:ind w:firstLine="709"/>
        <w:jc w:val="both"/>
        <w:rPr>
          <w:rFonts w:ascii="Times New Roman" w:hAnsi="Times New Roman" w:cs="Times New Roman"/>
          <w:b/>
          <w:bCs/>
          <w:sz w:val="28"/>
          <w:szCs w:val="28"/>
        </w:rPr>
      </w:pPr>
    </w:p>
    <w:p w:rsidR="005E5025" w:rsidRPr="00E57D8C" w:rsidRDefault="005E5025" w:rsidP="00A37CCF">
      <w:pPr>
        <w:shd w:val="clear" w:color="auto" w:fill="FFFFFF"/>
        <w:ind w:firstLine="709"/>
        <w:jc w:val="both"/>
        <w:rPr>
          <w:rFonts w:ascii="Times New Roman" w:hAnsi="Times New Roman" w:cs="Times New Roman"/>
          <w:b/>
          <w:bCs/>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754498" w:rsidRPr="00E57D8C" w:rsidRDefault="00754498" w:rsidP="00266A25">
      <w:pPr>
        <w:rPr>
          <w:rFonts w:ascii="Times New Roman" w:hAnsi="Times New Roman" w:cs="Times New Roman"/>
          <w:sz w:val="28"/>
          <w:szCs w:val="28"/>
        </w:rPr>
      </w:pPr>
    </w:p>
    <w:p w:rsidR="00754498" w:rsidRPr="00E57D8C" w:rsidRDefault="00754498" w:rsidP="00266A25">
      <w:pPr>
        <w:rPr>
          <w:rFonts w:ascii="Times New Roman" w:hAnsi="Times New Roman" w:cs="Times New Roman"/>
          <w:sz w:val="28"/>
          <w:szCs w:val="28"/>
        </w:rPr>
      </w:pPr>
    </w:p>
    <w:p w:rsidR="00754498" w:rsidRPr="00E57D8C" w:rsidRDefault="00754498" w:rsidP="00266A25">
      <w:pPr>
        <w:rPr>
          <w:rFonts w:ascii="Times New Roman" w:hAnsi="Times New Roman" w:cs="Times New Roman"/>
          <w:sz w:val="28"/>
          <w:szCs w:val="28"/>
        </w:rPr>
      </w:pPr>
    </w:p>
    <w:p w:rsidR="00754498" w:rsidRPr="00E57D8C" w:rsidRDefault="00754498"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rPr>
      </w:pPr>
    </w:p>
    <w:p w:rsidR="00266A25" w:rsidRPr="00302CBB" w:rsidRDefault="00266A25" w:rsidP="00266A25">
      <w:pPr>
        <w:rPr>
          <w:rFonts w:ascii="Times New Roman" w:hAnsi="Times New Roman" w:cs="Times New Roman"/>
          <w:sz w:val="28"/>
          <w:szCs w:val="28"/>
        </w:rPr>
      </w:pPr>
    </w:p>
    <w:p w:rsidR="00AA4177" w:rsidRPr="00302CBB" w:rsidRDefault="00AA4177" w:rsidP="00266A25">
      <w:pPr>
        <w:rPr>
          <w:rFonts w:ascii="Times New Roman" w:hAnsi="Times New Roman" w:cs="Times New Roman"/>
          <w:sz w:val="28"/>
          <w:szCs w:val="28"/>
        </w:rPr>
      </w:pPr>
    </w:p>
    <w:p w:rsidR="00266A25" w:rsidRPr="00E57D8C" w:rsidRDefault="00266A25" w:rsidP="00266A25">
      <w:pPr>
        <w:rPr>
          <w:rFonts w:ascii="Times New Roman" w:hAnsi="Times New Roman" w:cs="Times New Roman"/>
          <w:sz w:val="28"/>
          <w:szCs w:val="28"/>
          <w:lang w:val="uz-Cyrl-UZ"/>
        </w:rPr>
      </w:pPr>
    </w:p>
    <w:p w:rsidR="00796917" w:rsidRPr="00E57D8C" w:rsidRDefault="00796917" w:rsidP="00266A25">
      <w:pPr>
        <w:rPr>
          <w:rFonts w:ascii="Times New Roman" w:hAnsi="Times New Roman" w:cs="Times New Roman"/>
          <w:sz w:val="28"/>
          <w:szCs w:val="28"/>
          <w:lang w:val="uz-Cyrl-UZ"/>
        </w:rPr>
      </w:pPr>
    </w:p>
    <w:p w:rsidR="00796917" w:rsidRPr="00E57D8C" w:rsidRDefault="00796917" w:rsidP="00266A25">
      <w:pPr>
        <w:rPr>
          <w:rFonts w:ascii="Times New Roman" w:hAnsi="Times New Roman" w:cs="Times New Roman"/>
          <w:sz w:val="28"/>
          <w:szCs w:val="28"/>
          <w:lang w:val="uz-Cyrl-UZ"/>
        </w:rPr>
      </w:pPr>
    </w:p>
    <w:p w:rsidR="001C6DE3" w:rsidRPr="00E57D8C" w:rsidRDefault="001C6DE3" w:rsidP="00266A25">
      <w:pPr>
        <w:rPr>
          <w:rFonts w:ascii="Times New Roman" w:hAnsi="Times New Roman" w:cs="Times New Roman"/>
          <w:sz w:val="28"/>
          <w:szCs w:val="28"/>
          <w:lang w:val="uz-Cyrl-UZ"/>
        </w:rPr>
      </w:pPr>
    </w:p>
    <w:p w:rsidR="00266A25" w:rsidRPr="00E57D8C" w:rsidRDefault="00266A25" w:rsidP="00266A25">
      <w:pPr>
        <w:widowControl w:val="0"/>
        <w:spacing w:after="40"/>
        <w:jc w:val="center"/>
        <w:rPr>
          <w:rFonts w:ascii="Times New Roman" w:hAnsi="Times New Roman" w:cs="Times New Roman"/>
          <w:b/>
          <w:bCs/>
          <w:sz w:val="28"/>
          <w:szCs w:val="28"/>
          <w:lang w:val="en-US"/>
        </w:rPr>
      </w:pPr>
      <w:r w:rsidRPr="00E57D8C">
        <w:rPr>
          <w:rFonts w:ascii="Times New Roman" w:hAnsi="Times New Roman" w:cs="Times New Roman"/>
          <w:b/>
          <w:bCs/>
          <w:sz w:val="28"/>
          <w:szCs w:val="28"/>
          <w:lang w:val="en-US"/>
        </w:rPr>
        <w:lastRenderedPageBreak/>
        <w:t>SCIENTIFIC COUNCIL AWARDING OF THE SCIENTIFIC</w:t>
      </w:r>
      <w:r w:rsidRPr="00E57D8C">
        <w:rPr>
          <w:rFonts w:ascii="Times New Roman" w:hAnsi="Times New Roman" w:cs="Times New Roman"/>
          <w:b/>
          <w:bCs/>
          <w:sz w:val="28"/>
          <w:szCs w:val="28"/>
          <w:lang w:val="uz-Cyrl-UZ"/>
        </w:rPr>
        <w:br/>
      </w:r>
      <w:r w:rsidRPr="00E57D8C">
        <w:rPr>
          <w:rFonts w:ascii="Times New Roman" w:hAnsi="Times New Roman" w:cs="Times New Roman"/>
          <w:b/>
          <w:bCs/>
          <w:sz w:val="28"/>
          <w:szCs w:val="28"/>
          <w:lang w:val="en-US"/>
        </w:rPr>
        <w:t>DEGREES DS</w:t>
      </w:r>
      <w:r w:rsidR="001C6DE3" w:rsidRPr="00E57D8C">
        <w:rPr>
          <w:rFonts w:ascii="Times New Roman" w:hAnsi="Times New Roman" w:cs="Times New Roman"/>
          <w:b/>
          <w:bCs/>
          <w:sz w:val="28"/>
          <w:szCs w:val="28"/>
          <w:lang w:val="uz-Cyrl-UZ"/>
        </w:rPr>
        <w:t>с</w:t>
      </w:r>
      <w:r w:rsidRPr="00E57D8C">
        <w:rPr>
          <w:rFonts w:ascii="Times New Roman" w:hAnsi="Times New Roman" w:cs="Times New Roman"/>
          <w:b/>
          <w:bCs/>
          <w:sz w:val="28"/>
          <w:szCs w:val="28"/>
          <w:lang w:val="en-US"/>
        </w:rPr>
        <w:t>.27.06.2017.Q</w:t>
      </w:r>
      <w:r w:rsidR="001C6DE3" w:rsidRPr="00E57D8C">
        <w:rPr>
          <w:rFonts w:ascii="Times New Roman" w:hAnsi="Times New Roman" w:cs="Times New Roman"/>
          <w:b/>
          <w:bCs/>
          <w:sz w:val="28"/>
          <w:szCs w:val="28"/>
          <w:lang w:val="uz-Cyrl-UZ"/>
        </w:rPr>
        <w:t>х</w:t>
      </w:r>
      <w:r w:rsidRPr="00E57D8C">
        <w:rPr>
          <w:rFonts w:ascii="Times New Roman" w:hAnsi="Times New Roman" w:cs="Times New Roman"/>
          <w:b/>
          <w:bCs/>
          <w:sz w:val="28"/>
          <w:szCs w:val="28"/>
          <w:lang w:val="en-US"/>
        </w:rPr>
        <w:t>.42.01 AT COTTON BREEDING, SEED PRODUCTION AND AGROTECHNOLOGIES RESEARCH INSTITUTE</w:t>
      </w:r>
    </w:p>
    <w:p w:rsidR="00266A25" w:rsidRPr="00E57D8C" w:rsidRDefault="004209EB" w:rsidP="00266A25">
      <w:pPr>
        <w:widowControl w:val="0"/>
        <w:spacing w:after="40"/>
        <w:jc w:val="center"/>
        <w:rPr>
          <w:rFonts w:ascii="Times New Roman" w:hAnsi="Times New Roman" w:cs="Times New Roman"/>
          <w:b/>
          <w:bCs/>
          <w:sz w:val="28"/>
          <w:szCs w:val="28"/>
          <w:lang w:val="en-US"/>
        </w:rPr>
      </w:pPr>
      <w:r w:rsidRPr="004209EB">
        <w:rPr>
          <w:noProof/>
        </w:rPr>
        <w:pict>
          <v:shape id="_x0000_s1041" type="#_x0000_t32" style="position:absolute;left:0;text-align:left;margin-left:-.6pt;margin-top:-.4pt;width:476.2pt;height:0;flip:y;z-index:251651584" o:connectortype="straight" strokeweight="1.5pt">
            <w10:anchorlock/>
          </v:shape>
        </w:pict>
      </w:r>
      <w:r w:rsidR="00266A25" w:rsidRPr="00E57D8C">
        <w:rPr>
          <w:rFonts w:ascii="Times New Roman" w:hAnsi="Times New Roman" w:cs="Times New Roman"/>
          <w:b/>
          <w:bCs/>
          <w:sz w:val="28"/>
          <w:szCs w:val="28"/>
          <w:lang w:val="en-US"/>
        </w:rPr>
        <w:t>COTTON BREEDING, SEED PRODUCTION AND AGROTECHNOLOGIES RESEARCH INSTITUTE</w:t>
      </w:r>
    </w:p>
    <w:p w:rsidR="00266A25" w:rsidRPr="00E57D8C" w:rsidRDefault="003D4886" w:rsidP="00A37CCF">
      <w:pPr>
        <w:widowControl w:val="0"/>
        <w:spacing w:before="3000" w:after="1000"/>
        <w:jc w:val="center"/>
        <w:rPr>
          <w:rFonts w:ascii="Times New Roman" w:hAnsi="Times New Roman" w:cs="Times New Roman"/>
          <w:b/>
          <w:bCs/>
          <w:sz w:val="28"/>
          <w:szCs w:val="28"/>
          <w:lang w:val="en-US"/>
        </w:rPr>
      </w:pPr>
      <w:r w:rsidRPr="00E57D8C">
        <w:rPr>
          <w:rFonts w:ascii="Times New Roman" w:hAnsi="Times New Roman" w:cs="Times New Roman"/>
          <w:b/>
          <w:bCs/>
          <w:sz w:val="28"/>
          <w:szCs w:val="28"/>
          <w:lang w:val="en-US"/>
        </w:rPr>
        <w:t>DURDIEV NORMAT HASANOVICH</w:t>
      </w:r>
    </w:p>
    <w:p w:rsidR="00266A25" w:rsidRPr="00E57D8C" w:rsidRDefault="003D4886" w:rsidP="00A37CCF">
      <w:pPr>
        <w:spacing w:after="1000"/>
        <w:jc w:val="center"/>
        <w:rPr>
          <w:rFonts w:ascii="Times New Roman" w:hAnsi="Times New Roman" w:cs="Times New Roman"/>
          <w:b/>
          <w:bCs/>
          <w:sz w:val="28"/>
          <w:szCs w:val="28"/>
          <w:lang w:val="en-US"/>
        </w:rPr>
      </w:pPr>
      <w:r w:rsidRPr="00E57D8C">
        <w:rPr>
          <w:rFonts w:ascii="Times New Roman" w:hAnsi="Times New Roman" w:cs="Times New Roman"/>
          <w:b/>
          <w:bCs/>
          <w:sz w:val="28"/>
          <w:szCs w:val="28"/>
          <w:lang w:val="en-US"/>
        </w:rPr>
        <w:t xml:space="preserve">INVESTIGATING THE OPTIMAL IRRIGATION AND NUTRITIVE REGIME OF COTTON VARIETIES WHICH WERE GROWN                FOR SEED </w:t>
      </w:r>
      <w:r w:rsidR="00266A25" w:rsidRPr="00E57D8C">
        <w:rPr>
          <w:rFonts w:ascii="Times New Roman" w:hAnsi="Times New Roman" w:cs="Times New Roman"/>
          <w:b/>
          <w:bCs/>
          <w:sz w:val="28"/>
          <w:szCs w:val="28"/>
          <w:lang w:val="en-US"/>
        </w:rPr>
        <w:t>PRODUCTION</w:t>
      </w:r>
    </w:p>
    <w:p w:rsidR="00A37CCF" w:rsidRPr="00E57D8C" w:rsidRDefault="00266A25" w:rsidP="00A37CCF">
      <w:pPr>
        <w:widowControl w:val="0"/>
        <w:jc w:val="center"/>
        <w:rPr>
          <w:rFonts w:ascii="Times New Roman" w:hAnsi="Times New Roman" w:cs="Times New Roman"/>
          <w:b/>
          <w:bCs/>
          <w:sz w:val="28"/>
          <w:szCs w:val="28"/>
          <w:lang w:val="en-US"/>
        </w:rPr>
      </w:pPr>
      <w:r w:rsidRPr="00E57D8C">
        <w:rPr>
          <w:rFonts w:ascii="Times New Roman" w:hAnsi="Times New Roman" w:cs="Times New Roman"/>
          <w:b/>
          <w:bCs/>
          <w:sz w:val="28"/>
          <w:szCs w:val="28"/>
          <w:lang w:val="en-US"/>
        </w:rPr>
        <w:t>06.01.02</w:t>
      </w:r>
      <w:r w:rsidRPr="00E57D8C">
        <w:rPr>
          <w:rFonts w:ascii="Times New Roman" w:hAnsi="Times New Roman" w:cs="Times New Roman"/>
          <w:b/>
          <w:bCs/>
          <w:sz w:val="28"/>
          <w:szCs w:val="28"/>
        </w:rPr>
        <w:sym w:font="Symbol" w:char="F02D"/>
      </w:r>
      <w:r w:rsidRPr="00E57D8C">
        <w:rPr>
          <w:rFonts w:ascii="Times New Roman" w:hAnsi="Times New Roman" w:cs="Times New Roman"/>
          <w:b/>
          <w:bCs/>
          <w:sz w:val="28"/>
          <w:szCs w:val="28"/>
          <w:lang w:val="en-US"/>
        </w:rPr>
        <w:t>Melioration and irrigated agriculture</w:t>
      </w:r>
    </w:p>
    <w:p w:rsidR="00A37CCF" w:rsidRPr="00AA4177" w:rsidRDefault="00A37CCF" w:rsidP="00A37CCF">
      <w:pPr>
        <w:widowControl w:val="0"/>
        <w:jc w:val="center"/>
        <w:rPr>
          <w:rFonts w:ascii="Times New Roman" w:hAnsi="Times New Roman" w:cs="Times New Roman"/>
          <w:b/>
          <w:bCs/>
          <w:sz w:val="28"/>
          <w:szCs w:val="28"/>
          <w:lang w:val="en-US"/>
        </w:rPr>
      </w:pPr>
    </w:p>
    <w:p w:rsidR="0012339C" w:rsidRPr="00AA4177" w:rsidRDefault="0012339C" w:rsidP="00A37CCF">
      <w:pPr>
        <w:widowControl w:val="0"/>
        <w:jc w:val="center"/>
        <w:rPr>
          <w:rFonts w:ascii="Times New Roman" w:hAnsi="Times New Roman" w:cs="Times New Roman"/>
          <w:b/>
          <w:bCs/>
          <w:sz w:val="28"/>
          <w:szCs w:val="28"/>
          <w:lang w:val="en-US"/>
        </w:rPr>
      </w:pPr>
    </w:p>
    <w:p w:rsidR="0012339C" w:rsidRPr="00AA4177" w:rsidRDefault="0012339C" w:rsidP="00A37CCF">
      <w:pPr>
        <w:widowControl w:val="0"/>
        <w:jc w:val="center"/>
        <w:rPr>
          <w:rFonts w:ascii="Times New Roman" w:hAnsi="Times New Roman" w:cs="Times New Roman"/>
          <w:b/>
          <w:bCs/>
          <w:sz w:val="28"/>
          <w:szCs w:val="28"/>
          <w:lang w:val="en-US"/>
        </w:rPr>
      </w:pPr>
    </w:p>
    <w:p w:rsidR="00A37CCF" w:rsidRPr="00E57D8C" w:rsidRDefault="00A37CCF" w:rsidP="00A37CCF">
      <w:pPr>
        <w:widowControl w:val="0"/>
        <w:jc w:val="center"/>
        <w:rPr>
          <w:rFonts w:ascii="Times New Roman" w:hAnsi="Times New Roman" w:cs="Times New Roman"/>
          <w:b/>
          <w:bCs/>
          <w:sz w:val="28"/>
          <w:szCs w:val="28"/>
          <w:lang w:val="en-US"/>
        </w:rPr>
      </w:pPr>
    </w:p>
    <w:p w:rsidR="00A37CCF" w:rsidRPr="00E57D8C" w:rsidRDefault="00A37CCF" w:rsidP="00A37CCF">
      <w:pPr>
        <w:widowControl w:val="0"/>
        <w:jc w:val="center"/>
        <w:rPr>
          <w:rFonts w:ascii="Times New Roman" w:hAnsi="Times New Roman" w:cs="Times New Roman"/>
          <w:b/>
          <w:bCs/>
          <w:sz w:val="28"/>
          <w:szCs w:val="28"/>
          <w:lang w:val="en-US"/>
        </w:rPr>
      </w:pPr>
    </w:p>
    <w:p w:rsidR="00266A25" w:rsidRPr="00E57D8C" w:rsidRDefault="00266A25" w:rsidP="00266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lang w:val="en-US"/>
        </w:rPr>
      </w:pPr>
      <w:r w:rsidRPr="00E57D8C">
        <w:rPr>
          <w:rFonts w:ascii="Times New Roman" w:hAnsi="Times New Roman" w:cs="Times New Roman"/>
          <w:b/>
          <w:bCs/>
          <w:sz w:val="28"/>
          <w:szCs w:val="28"/>
          <w:lang w:val="en-US"/>
        </w:rPr>
        <w:t xml:space="preserve">ABSTRACT OF DOCTORAL DISSERTATION </w:t>
      </w:r>
      <w:r w:rsidRPr="00E57D8C">
        <w:rPr>
          <w:rFonts w:ascii="Times New Roman" w:hAnsi="Times New Roman" w:cs="Times New Roman"/>
          <w:b/>
          <w:bCs/>
          <w:sz w:val="28"/>
          <w:szCs w:val="28"/>
          <w:lang w:val="uz-Cyrl-UZ"/>
        </w:rPr>
        <w:t>(</w:t>
      </w:r>
      <w:r w:rsidRPr="00E57D8C">
        <w:rPr>
          <w:rFonts w:ascii="Times New Roman" w:hAnsi="Times New Roman" w:cs="Times New Roman"/>
          <w:b/>
          <w:bCs/>
          <w:sz w:val="28"/>
          <w:szCs w:val="28"/>
          <w:lang w:val="en-US"/>
        </w:rPr>
        <w:t>PhD</w:t>
      </w:r>
      <w:r w:rsidRPr="00E57D8C">
        <w:rPr>
          <w:rFonts w:ascii="Times New Roman" w:hAnsi="Times New Roman" w:cs="Times New Roman"/>
          <w:b/>
          <w:bCs/>
          <w:sz w:val="28"/>
          <w:szCs w:val="28"/>
          <w:lang w:val="uz-Cyrl-UZ"/>
        </w:rPr>
        <w:t>)</w:t>
      </w:r>
    </w:p>
    <w:p w:rsidR="00A37CCF" w:rsidRPr="00E57D8C" w:rsidRDefault="00266A25" w:rsidP="00A37CCF">
      <w:pPr>
        <w:widowControl w:val="0"/>
        <w:spacing w:after="3600"/>
        <w:jc w:val="center"/>
        <w:rPr>
          <w:rFonts w:ascii="Times New Roman" w:hAnsi="Times New Roman" w:cs="Times New Roman"/>
          <w:b/>
          <w:bCs/>
          <w:sz w:val="28"/>
          <w:szCs w:val="28"/>
          <w:lang w:val="en-US"/>
        </w:rPr>
      </w:pPr>
      <w:r w:rsidRPr="00E57D8C">
        <w:rPr>
          <w:rFonts w:ascii="Times New Roman" w:hAnsi="Times New Roman" w:cs="Times New Roman"/>
          <w:b/>
          <w:bCs/>
          <w:sz w:val="28"/>
          <w:szCs w:val="28"/>
          <w:lang w:val="en-US"/>
        </w:rPr>
        <w:t>ON AGRICULTURAL SCIENCES</w:t>
      </w:r>
    </w:p>
    <w:p w:rsidR="00266A25" w:rsidRPr="00E57D8C" w:rsidRDefault="004209EB" w:rsidP="00A37CCF">
      <w:pPr>
        <w:widowControl w:val="0"/>
        <w:jc w:val="center"/>
        <w:rPr>
          <w:rFonts w:ascii="Times New Roman" w:hAnsi="Times New Roman" w:cs="Times New Roman"/>
          <w:b/>
          <w:bCs/>
          <w:sz w:val="28"/>
          <w:szCs w:val="28"/>
          <w:lang w:val="en-US"/>
        </w:rPr>
      </w:pPr>
      <w:r w:rsidRPr="004209EB">
        <w:rPr>
          <w:noProof/>
        </w:rPr>
        <w:pict>
          <v:rect id="_x0000_s1042" style="position:absolute;left:0;text-align:left;margin-left:441.15pt;margin-top:25.75pt;width:50.5pt;height:32.7pt;z-index:251661824" strokecolor="white">
            <w10:anchorlock/>
          </v:rect>
        </w:pict>
      </w:r>
      <w:r w:rsidR="00266A25" w:rsidRPr="00E57D8C">
        <w:rPr>
          <w:rFonts w:ascii="Times New Roman" w:hAnsi="Times New Roman" w:cs="Times New Roman"/>
          <w:b/>
          <w:bCs/>
          <w:sz w:val="28"/>
          <w:szCs w:val="28"/>
          <w:lang w:val="en-US"/>
        </w:rPr>
        <w:t>TASHKENT– 201</w:t>
      </w:r>
      <w:r w:rsidR="003D4886" w:rsidRPr="00E57D8C">
        <w:rPr>
          <w:rFonts w:ascii="Times New Roman" w:hAnsi="Times New Roman" w:cs="Times New Roman"/>
          <w:b/>
          <w:bCs/>
          <w:sz w:val="28"/>
          <w:szCs w:val="28"/>
          <w:lang w:val="en-US"/>
        </w:rPr>
        <w:t>8</w:t>
      </w:r>
    </w:p>
    <w:p w:rsidR="00266A25" w:rsidRPr="00E57D8C" w:rsidRDefault="00266A25" w:rsidP="00266A25">
      <w:pPr>
        <w:ind w:firstLine="567"/>
        <w:jc w:val="both"/>
        <w:rPr>
          <w:rFonts w:ascii="Times New Roman" w:hAnsi="Times New Roman" w:cs="Times New Roman"/>
          <w:b/>
          <w:bCs/>
          <w:sz w:val="28"/>
          <w:szCs w:val="28"/>
          <w:lang w:val="en-US"/>
        </w:rPr>
        <w:sectPr w:rsidR="00266A25" w:rsidRPr="00E57D8C" w:rsidSect="00A77DFE">
          <w:footerReference w:type="even" r:id="rId24"/>
          <w:footerReference w:type="default" r:id="rId25"/>
          <w:footnotePr>
            <w:numRestart w:val="eachSect"/>
          </w:footnotePr>
          <w:pgSz w:w="11906" w:h="16838" w:code="9"/>
          <w:pgMar w:top="1134" w:right="1276" w:bottom="1134" w:left="1276" w:header="567" w:footer="567" w:gutter="0"/>
          <w:cols w:space="708"/>
          <w:docGrid w:linePitch="360"/>
        </w:sectPr>
      </w:pPr>
    </w:p>
    <w:p w:rsidR="00266A25" w:rsidRPr="00E57D8C" w:rsidRDefault="00266A25" w:rsidP="00266A25">
      <w:pPr>
        <w:ind w:firstLine="567"/>
        <w:jc w:val="both"/>
        <w:rPr>
          <w:rFonts w:ascii="Times New Roman" w:hAnsi="Times New Roman" w:cs="Times New Roman"/>
          <w:b/>
          <w:bCs/>
          <w:lang w:val="en-US"/>
        </w:rPr>
      </w:pPr>
      <w:r w:rsidRPr="00E57D8C">
        <w:rPr>
          <w:rFonts w:ascii="Times New Roman" w:hAnsi="Times New Roman" w:cs="Times New Roman"/>
          <w:b/>
          <w:bCs/>
          <w:lang w:val="en-US"/>
        </w:rPr>
        <w:lastRenderedPageBreak/>
        <w:t xml:space="preserve">The theme of doctoral dissertation (PhD) was registered at the Supreme Attestation Commission at the Cabinet of Ministers of the Republic of Uzbekistan under number </w:t>
      </w:r>
      <w:r w:rsidR="003D4886" w:rsidRPr="00E57D8C">
        <w:rPr>
          <w:rFonts w:ascii="Times New Roman" w:hAnsi="Times New Roman" w:cs="Times New Roman"/>
          <w:b/>
          <w:bCs/>
          <w:lang w:val="uz-Cyrl-UZ"/>
        </w:rPr>
        <w:t>B2018.1.PhD/Qx157</w:t>
      </w:r>
      <w:r w:rsidR="003D4886" w:rsidRPr="00E57D8C">
        <w:rPr>
          <w:rFonts w:ascii="Times New Roman" w:hAnsi="Times New Roman" w:cs="Times New Roman"/>
          <w:b/>
          <w:bCs/>
          <w:lang w:val="en-US"/>
        </w:rPr>
        <w:t xml:space="preserve">. </w:t>
      </w:r>
    </w:p>
    <w:p w:rsidR="00266A25" w:rsidRPr="00E57D8C" w:rsidRDefault="00266A25" w:rsidP="00266A25">
      <w:pPr>
        <w:widowControl w:val="0"/>
        <w:ind w:firstLine="567"/>
        <w:jc w:val="both"/>
        <w:rPr>
          <w:rFonts w:ascii="Times New Roman" w:hAnsi="Times New Roman" w:cs="Times New Roman"/>
          <w:lang w:val="en-US"/>
        </w:rPr>
      </w:pPr>
    </w:p>
    <w:p w:rsidR="00266A25" w:rsidRPr="00E57D8C" w:rsidRDefault="00266A25" w:rsidP="00266A25">
      <w:pPr>
        <w:widowControl w:val="0"/>
        <w:ind w:firstLine="567"/>
        <w:jc w:val="both"/>
        <w:rPr>
          <w:rFonts w:ascii="Times New Roman" w:hAnsi="Times New Roman" w:cs="Times New Roman"/>
          <w:lang w:val="en-US"/>
        </w:rPr>
      </w:pPr>
      <w:r w:rsidRPr="00E57D8C">
        <w:rPr>
          <w:rFonts w:ascii="Times New Roman" w:hAnsi="Times New Roman" w:cs="Times New Roman"/>
          <w:lang w:val="en-US"/>
        </w:rPr>
        <w:t xml:space="preserve">The doctoral dissertation has been prepared at the Cotton Breeding, Seed Production and </w:t>
      </w:r>
      <w:proofErr w:type="spellStart"/>
      <w:r w:rsidRPr="00E57D8C">
        <w:rPr>
          <w:rFonts w:ascii="Times New Roman" w:hAnsi="Times New Roman" w:cs="Times New Roman"/>
          <w:lang w:val="en-US"/>
        </w:rPr>
        <w:t>Agrotechnologies</w:t>
      </w:r>
      <w:proofErr w:type="spellEnd"/>
      <w:r w:rsidRPr="00E57D8C">
        <w:rPr>
          <w:rFonts w:ascii="Times New Roman" w:hAnsi="Times New Roman" w:cs="Times New Roman"/>
          <w:lang w:val="en-US"/>
        </w:rPr>
        <w:t xml:space="preserve"> Research Institute.</w:t>
      </w:r>
    </w:p>
    <w:p w:rsidR="00266A25" w:rsidRPr="00E57D8C" w:rsidRDefault="00266A25" w:rsidP="00266A25">
      <w:pPr>
        <w:widowControl w:val="0"/>
        <w:ind w:firstLine="567"/>
        <w:jc w:val="both"/>
        <w:rPr>
          <w:rFonts w:ascii="Times New Roman" w:hAnsi="Times New Roman" w:cs="Times New Roman"/>
          <w:lang w:val="en-US"/>
        </w:rPr>
      </w:pPr>
    </w:p>
    <w:p w:rsidR="00266A25" w:rsidRPr="00E57D8C" w:rsidRDefault="00266A25" w:rsidP="00266A25">
      <w:pPr>
        <w:widowControl w:val="0"/>
        <w:ind w:firstLine="567"/>
        <w:jc w:val="both"/>
        <w:rPr>
          <w:rFonts w:ascii="Times New Roman" w:hAnsi="Times New Roman" w:cs="Times New Roman"/>
          <w:lang w:val="en-US"/>
        </w:rPr>
      </w:pPr>
      <w:r w:rsidRPr="00E57D8C">
        <w:rPr>
          <w:rFonts w:ascii="Times New Roman" w:hAnsi="Times New Roman" w:cs="Times New Roman"/>
          <w:lang w:val="en-US"/>
        </w:rPr>
        <w:t xml:space="preserve">The abstract of the dissertation is posted in </w:t>
      </w:r>
      <w:r w:rsidR="00226572" w:rsidRPr="00E57D8C">
        <w:rPr>
          <w:rFonts w:ascii="Times New Roman" w:hAnsi="Times New Roman" w:cs="Times New Roman"/>
          <w:lang w:val="en-US"/>
        </w:rPr>
        <w:t>three</w:t>
      </w:r>
      <w:r w:rsidRPr="00E57D8C">
        <w:rPr>
          <w:rFonts w:ascii="Times New Roman" w:hAnsi="Times New Roman" w:cs="Times New Roman"/>
          <w:lang w:val="en-US"/>
        </w:rPr>
        <w:t xml:space="preserve"> languages (Uzbek, Russian</w:t>
      </w:r>
      <w:r w:rsidR="007D14DF" w:rsidRPr="00E57D8C">
        <w:rPr>
          <w:rFonts w:ascii="Times New Roman" w:hAnsi="Times New Roman" w:cs="Times New Roman"/>
          <w:lang w:val="en-US"/>
        </w:rPr>
        <w:t>, English (resume)</w:t>
      </w:r>
      <w:r w:rsidRPr="00E57D8C">
        <w:rPr>
          <w:rFonts w:ascii="Times New Roman" w:hAnsi="Times New Roman" w:cs="Times New Roman"/>
          <w:lang w:val="en-US"/>
        </w:rPr>
        <w:t xml:space="preserve">) on the website </w:t>
      </w:r>
      <w:hyperlink r:id="rId26" w:history="1">
        <w:r w:rsidRPr="00E57D8C">
          <w:rPr>
            <w:rStyle w:val="a5"/>
            <w:rFonts w:ascii="Times New Roman" w:hAnsi="Times New Roman"/>
            <w:color w:val="auto"/>
            <w:lang w:val="en-US"/>
          </w:rPr>
          <w:t>www.cottonagro.uz</w:t>
        </w:r>
      </w:hyperlink>
      <w:r w:rsidRPr="00E57D8C">
        <w:rPr>
          <w:rFonts w:ascii="Times New Roman" w:hAnsi="Times New Roman" w:cs="Times New Roman"/>
          <w:lang w:val="en-US"/>
        </w:rPr>
        <w:t xml:space="preserve"> and on the website of “</w:t>
      </w:r>
      <w:proofErr w:type="spellStart"/>
      <w:r w:rsidRPr="00E57D8C">
        <w:rPr>
          <w:rFonts w:ascii="Times New Roman" w:hAnsi="Times New Roman" w:cs="Times New Roman"/>
          <w:lang w:val="en-US"/>
        </w:rPr>
        <w:t>ZiyoNet</w:t>
      </w:r>
      <w:proofErr w:type="spellEnd"/>
      <w:r w:rsidRPr="00E57D8C">
        <w:rPr>
          <w:rFonts w:ascii="Times New Roman" w:hAnsi="Times New Roman" w:cs="Times New Roman"/>
          <w:lang w:val="en-US"/>
        </w:rPr>
        <w:t xml:space="preserve">” Information and educational portal </w:t>
      </w:r>
      <w:hyperlink r:id="rId27" w:history="1">
        <w:r w:rsidRPr="00E57D8C">
          <w:rPr>
            <w:rStyle w:val="a5"/>
            <w:rFonts w:ascii="Times New Roman" w:hAnsi="Times New Roman"/>
            <w:color w:val="auto"/>
            <w:lang w:val="en-US"/>
          </w:rPr>
          <w:t>www.ziyonet.uz</w:t>
        </w:r>
      </w:hyperlink>
      <w:r w:rsidRPr="00E57D8C">
        <w:rPr>
          <w:rFonts w:ascii="Times New Roman" w:hAnsi="Times New Roman" w:cs="Times New Roman"/>
          <w:lang w:val="en-US"/>
        </w:rPr>
        <w:t>.</w:t>
      </w:r>
    </w:p>
    <w:p w:rsidR="00266A25" w:rsidRPr="00E57D8C" w:rsidRDefault="00266A25" w:rsidP="00266A25">
      <w:pPr>
        <w:widowControl w:val="0"/>
        <w:ind w:firstLine="425"/>
        <w:jc w:val="both"/>
        <w:rPr>
          <w:rFonts w:ascii="Times New Roman" w:hAnsi="Times New Roman" w:cs="Times New Roman"/>
          <w:lang w:val="en-US"/>
        </w:rPr>
      </w:pPr>
    </w:p>
    <w:tbl>
      <w:tblPr>
        <w:tblW w:w="4999" w:type="pct"/>
        <w:tblInd w:w="-106" w:type="dxa"/>
        <w:tblLook w:val="00A0"/>
      </w:tblPr>
      <w:tblGrid>
        <w:gridCol w:w="4084"/>
        <w:gridCol w:w="5484"/>
      </w:tblGrid>
      <w:tr w:rsidR="003D4886" w:rsidRPr="00041C66">
        <w:trPr>
          <w:trHeight w:val="651"/>
        </w:trPr>
        <w:tc>
          <w:tcPr>
            <w:tcW w:w="4198" w:type="dxa"/>
          </w:tcPr>
          <w:p w:rsidR="00266A25" w:rsidRPr="00E57D8C" w:rsidRDefault="00266A25" w:rsidP="00266A25">
            <w:pPr>
              <w:widowControl w:val="0"/>
              <w:ind w:left="3119" w:hanging="2446"/>
              <w:rPr>
                <w:rFonts w:ascii="Times New Roman" w:hAnsi="Times New Roman" w:cs="Times New Roman"/>
                <w:b/>
                <w:bCs/>
              </w:rPr>
            </w:pPr>
            <w:proofErr w:type="spellStart"/>
            <w:r w:rsidRPr="00E57D8C">
              <w:rPr>
                <w:rFonts w:ascii="Times New Roman" w:hAnsi="Times New Roman" w:cs="Times New Roman"/>
                <w:b/>
                <w:bCs/>
              </w:rPr>
              <w:t>Scientific</w:t>
            </w:r>
            <w:proofErr w:type="spellEnd"/>
            <w:r w:rsidRPr="00E57D8C">
              <w:rPr>
                <w:rFonts w:ascii="Times New Roman" w:hAnsi="Times New Roman" w:cs="Times New Roman"/>
                <w:b/>
                <w:bCs/>
              </w:rPr>
              <w:t xml:space="preserve"> </w:t>
            </w:r>
            <w:proofErr w:type="spellStart"/>
            <w:r w:rsidRPr="00E57D8C">
              <w:rPr>
                <w:rFonts w:ascii="Times New Roman" w:hAnsi="Times New Roman" w:cs="Times New Roman"/>
                <w:b/>
                <w:bCs/>
              </w:rPr>
              <w:t>supervisor</w:t>
            </w:r>
            <w:proofErr w:type="spellEnd"/>
            <w:r w:rsidRPr="00E57D8C">
              <w:rPr>
                <w:rFonts w:ascii="Times New Roman" w:hAnsi="Times New Roman" w:cs="Times New Roman"/>
                <w:b/>
                <w:bCs/>
              </w:rPr>
              <w:t>:</w:t>
            </w:r>
          </w:p>
        </w:tc>
        <w:tc>
          <w:tcPr>
            <w:tcW w:w="5705" w:type="dxa"/>
          </w:tcPr>
          <w:p w:rsidR="00266A25" w:rsidRPr="00E57D8C" w:rsidRDefault="003D4886" w:rsidP="00266A25">
            <w:pPr>
              <w:widowControl w:val="0"/>
              <w:rPr>
                <w:rFonts w:ascii="Times New Roman" w:hAnsi="Times New Roman" w:cs="Times New Roman"/>
                <w:b/>
                <w:bCs/>
                <w:lang w:val="en-US"/>
              </w:rPr>
            </w:pPr>
            <w:proofErr w:type="spellStart"/>
            <w:r w:rsidRPr="00E57D8C">
              <w:rPr>
                <w:rFonts w:ascii="Times New Roman" w:hAnsi="Times New Roman" w:cs="Times New Roman"/>
                <w:b/>
                <w:bCs/>
                <w:lang w:val="en-US"/>
              </w:rPr>
              <w:t>Shamsiev</w:t>
            </w:r>
            <w:proofErr w:type="spellEnd"/>
            <w:r w:rsidRPr="00E57D8C">
              <w:rPr>
                <w:rFonts w:ascii="Times New Roman" w:hAnsi="Times New Roman" w:cs="Times New Roman"/>
                <w:b/>
                <w:bCs/>
                <w:lang w:val="en-US"/>
              </w:rPr>
              <w:t xml:space="preserve"> </w:t>
            </w:r>
            <w:proofErr w:type="spellStart"/>
            <w:r w:rsidRPr="00E57D8C">
              <w:rPr>
                <w:rFonts w:ascii="Times New Roman" w:hAnsi="Times New Roman" w:cs="Times New Roman"/>
                <w:b/>
                <w:bCs/>
                <w:lang w:val="en-US"/>
              </w:rPr>
              <w:t>Akmal</w:t>
            </w:r>
            <w:proofErr w:type="spellEnd"/>
            <w:r w:rsidRPr="00E57D8C">
              <w:rPr>
                <w:rFonts w:ascii="Times New Roman" w:hAnsi="Times New Roman" w:cs="Times New Roman"/>
                <w:b/>
                <w:bCs/>
                <w:lang w:val="en-US"/>
              </w:rPr>
              <w:t xml:space="preserve"> </w:t>
            </w:r>
            <w:proofErr w:type="spellStart"/>
            <w:r w:rsidRPr="00E57D8C">
              <w:rPr>
                <w:rFonts w:ascii="Times New Roman" w:hAnsi="Times New Roman" w:cs="Times New Roman"/>
                <w:b/>
                <w:bCs/>
                <w:lang w:val="en-US"/>
              </w:rPr>
              <w:t>Sadirdinovich</w:t>
            </w:r>
            <w:proofErr w:type="spellEnd"/>
            <w:r w:rsidR="00266A25" w:rsidRPr="00E57D8C">
              <w:rPr>
                <w:rFonts w:ascii="Times New Roman" w:hAnsi="Times New Roman" w:cs="Times New Roman"/>
                <w:b/>
                <w:bCs/>
                <w:lang w:val="en-US"/>
              </w:rPr>
              <w:t xml:space="preserve"> </w:t>
            </w:r>
          </w:p>
          <w:p w:rsidR="00266A25" w:rsidRPr="00E57D8C" w:rsidRDefault="003D4886" w:rsidP="003D4886">
            <w:pPr>
              <w:widowControl w:val="0"/>
              <w:rPr>
                <w:rFonts w:ascii="Times New Roman" w:hAnsi="Times New Roman" w:cs="Times New Roman"/>
                <w:lang w:val="en-US"/>
              </w:rPr>
            </w:pPr>
            <w:r w:rsidRPr="00E57D8C">
              <w:rPr>
                <w:rFonts w:ascii="Times New Roman" w:hAnsi="Times New Roman" w:cs="Times New Roman"/>
                <w:lang w:val="en-US"/>
              </w:rPr>
              <w:t>D</w:t>
            </w:r>
            <w:r w:rsidR="00266A25" w:rsidRPr="00E57D8C">
              <w:rPr>
                <w:rFonts w:ascii="Times New Roman" w:hAnsi="Times New Roman" w:cs="Times New Roman"/>
                <w:lang w:val="en-US"/>
              </w:rPr>
              <w:t xml:space="preserve">octor of agricultural sciences, </w:t>
            </w:r>
            <w:r w:rsidRPr="00E57D8C">
              <w:rPr>
                <w:rFonts w:ascii="Times New Roman" w:hAnsi="Times New Roman" w:cs="Times New Roman"/>
                <w:lang w:val="en-US"/>
              </w:rPr>
              <w:t>senior researcher</w:t>
            </w:r>
          </w:p>
        </w:tc>
      </w:tr>
      <w:tr w:rsidR="003D4886" w:rsidRPr="00041C66">
        <w:tc>
          <w:tcPr>
            <w:tcW w:w="4198" w:type="dxa"/>
          </w:tcPr>
          <w:p w:rsidR="00A37CCF" w:rsidRPr="00E57D8C" w:rsidRDefault="00A37CCF" w:rsidP="00266A25">
            <w:pPr>
              <w:widowControl w:val="0"/>
              <w:ind w:left="3119" w:hanging="2446"/>
              <w:rPr>
                <w:rFonts w:ascii="Times New Roman" w:hAnsi="Times New Roman" w:cs="Times New Roman"/>
                <w:b/>
                <w:bCs/>
                <w:sz w:val="16"/>
                <w:szCs w:val="16"/>
                <w:lang w:val="uz-Cyrl-UZ"/>
              </w:rPr>
            </w:pPr>
          </w:p>
        </w:tc>
        <w:tc>
          <w:tcPr>
            <w:tcW w:w="5705" w:type="dxa"/>
          </w:tcPr>
          <w:p w:rsidR="00AA015D" w:rsidRPr="00E57D8C" w:rsidRDefault="00AA015D" w:rsidP="00266A25">
            <w:pPr>
              <w:widowControl w:val="0"/>
              <w:rPr>
                <w:rFonts w:ascii="Times New Roman" w:hAnsi="Times New Roman" w:cs="Times New Roman"/>
                <w:b/>
                <w:bCs/>
                <w:sz w:val="16"/>
                <w:szCs w:val="16"/>
                <w:lang w:val="en-US"/>
              </w:rPr>
            </w:pPr>
          </w:p>
        </w:tc>
      </w:tr>
      <w:tr w:rsidR="003D4886" w:rsidRPr="00041C66">
        <w:tc>
          <w:tcPr>
            <w:tcW w:w="4198" w:type="dxa"/>
          </w:tcPr>
          <w:p w:rsidR="00266A25" w:rsidRPr="00E57D8C" w:rsidRDefault="00266A25" w:rsidP="00266A25">
            <w:pPr>
              <w:widowControl w:val="0"/>
              <w:ind w:left="3119" w:hanging="2446"/>
              <w:rPr>
                <w:rFonts w:ascii="Times New Roman" w:hAnsi="Times New Roman" w:cs="Times New Roman"/>
                <w:b/>
                <w:bCs/>
              </w:rPr>
            </w:pPr>
            <w:proofErr w:type="spellStart"/>
            <w:r w:rsidRPr="00E57D8C">
              <w:rPr>
                <w:rFonts w:ascii="Times New Roman" w:hAnsi="Times New Roman" w:cs="Times New Roman"/>
                <w:b/>
                <w:bCs/>
              </w:rPr>
              <w:t>Official</w:t>
            </w:r>
            <w:proofErr w:type="spellEnd"/>
            <w:r w:rsidRPr="00E57D8C">
              <w:rPr>
                <w:rFonts w:ascii="Times New Roman" w:hAnsi="Times New Roman" w:cs="Times New Roman"/>
                <w:b/>
                <w:bCs/>
              </w:rPr>
              <w:t xml:space="preserve"> </w:t>
            </w:r>
            <w:proofErr w:type="spellStart"/>
            <w:r w:rsidRPr="00E57D8C">
              <w:rPr>
                <w:rFonts w:ascii="Times New Roman" w:hAnsi="Times New Roman" w:cs="Times New Roman"/>
                <w:b/>
                <w:bCs/>
              </w:rPr>
              <w:t>opponents</w:t>
            </w:r>
            <w:proofErr w:type="spellEnd"/>
            <w:r w:rsidRPr="00E57D8C">
              <w:rPr>
                <w:rFonts w:ascii="Times New Roman" w:hAnsi="Times New Roman" w:cs="Times New Roman"/>
                <w:b/>
                <w:bCs/>
              </w:rPr>
              <w:t>:</w:t>
            </w:r>
          </w:p>
        </w:tc>
        <w:tc>
          <w:tcPr>
            <w:tcW w:w="5705" w:type="dxa"/>
          </w:tcPr>
          <w:p w:rsidR="003D4886" w:rsidRPr="00E57D8C" w:rsidRDefault="000730D9" w:rsidP="00266A25">
            <w:pPr>
              <w:widowControl w:val="0"/>
              <w:rPr>
                <w:rFonts w:ascii="Times New Roman" w:hAnsi="Times New Roman" w:cs="Times New Roman"/>
                <w:b/>
                <w:lang w:val="en-US"/>
              </w:rPr>
            </w:pPr>
            <w:proofErr w:type="spellStart"/>
            <w:r w:rsidRPr="00E57D8C">
              <w:rPr>
                <w:rFonts w:ascii="Times New Roman" w:hAnsi="Times New Roman" w:cs="Times New Roman"/>
                <w:b/>
                <w:lang w:val="en-US"/>
              </w:rPr>
              <w:t>Khamidov</w:t>
            </w:r>
            <w:proofErr w:type="spellEnd"/>
            <w:r w:rsidRPr="00E57D8C">
              <w:rPr>
                <w:rFonts w:ascii="Times New Roman" w:hAnsi="Times New Roman" w:cs="Times New Roman"/>
                <w:b/>
                <w:lang w:val="en-US"/>
              </w:rPr>
              <w:t xml:space="preserve"> </w:t>
            </w:r>
            <w:proofErr w:type="spellStart"/>
            <w:r w:rsidRPr="00E57D8C">
              <w:rPr>
                <w:rFonts w:ascii="Times New Roman" w:hAnsi="Times New Roman" w:cs="Times New Roman"/>
                <w:b/>
                <w:lang w:val="en-US"/>
              </w:rPr>
              <w:t>Mukhamadkhon</w:t>
            </w:r>
            <w:proofErr w:type="spellEnd"/>
          </w:p>
          <w:p w:rsidR="00266A25" w:rsidRPr="00E57D8C" w:rsidRDefault="00266A25" w:rsidP="00266A25">
            <w:pPr>
              <w:widowControl w:val="0"/>
              <w:rPr>
                <w:rFonts w:ascii="Times New Roman" w:hAnsi="Times New Roman" w:cs="Times New Roman"/>
                <w:lang w:val="en-US"/>
              </w:rPr>
            </w:pPr>
            <w:r w:rsidRPr="00E57D8C">
              <w:rPr>
                <w:rFonts w:ascii="Times New Roman" w:hAnsi="Times New Roman" w:cs="Times New Roman"/>
                <w:lang w:val="en-US"/>
              </w:rPr>
              <w:t>doctor of agricultural sciences, professor</w:t>
            </w:r>
          </w:p>
        </w:tc>
      </w:tr>
      <w:tr w:rsidR="003D4886" w:rsidRPr="00E57D8C">
        <w:tc>
          <w:tcPr>
            <w:tcW w:w="4198" w:type="dxa"/>
          </w:tcPr>
          <w:p w:rsidR="00A37CCF" w:rsidRPr="00E57D8C" w:rsidRDefault="00A37CCF" w:rsidP="00341FC6">
            <w:pPr>
              <w:widowControl w:val="0"/>
              <w:ind w:left="3119" w:hanging="2446"/>
              <w:rPr>
                <w:rFonts w:ascii="Times New Roman" w:hAnsi="Times New Roman" w:cs="Times New Roman"/>
                <w:b/>
                <w:bCs/>
                <w:sz w:val="16"/>
                <w:szCs w:val="16"/>
                <w:lang w:val="en-US"/>
              </w:rPr>
            </w:pPr>
          </w:p>
        </w:tc>
        <w:tc>
          <w:tcPr>
            <w:tcW w:w="5705" w:type="dxa"/>
          </w:tcPr>
          <w:p w:rsidR="00341FC6" w:rsidRPr="00E57D8C" w:rsidRDefault="00341FC6" w:rsidP="00341FC6">
            <w:pPr>
              <w:widowControl w:val="0"/>
              <w:rPr>
                <w:rFonts w:ascii="Times New Roman" w:hAnsi="Times New Roman" w:cs="Times New Roman"/>
                <w:b/>
                <w:bCs/>
                <w:lang w:val="uz-Cyrl-UZ"/>
              </w:rPr>
            </w:pPr>
          </w:p>
          <w:p w:rsidR="00A37CCF" w:rsidRPr="00E57D8C" w:rsidRDefault="000730D9" w:rsidP="00341FC6">
            <w:pPr>
              <w:widowControl w:val="0"/>
              <w:rPr>
                <w:rFonts w:ascii="Times New Roman" w:hAnsi="Times New Roman" w:cs="Times New Roman"/>
                <w:b/>
                <w:bCs/>
                <w:lang w:val="en-US"/>
              </w:rPr>
            </w:pPr>
            <w:proofErr w:type="spellStart"/>
            <w:r w:rsidRPr="00E57D8C">
              <w:rPr>
                <w:rFonts w:ascii="Times New Roman" w:hAnsi="Times New Roman" w:cs="Times New Roman"/>
                <w:b/>
                <w:bCs/>
                <w:lang w:val="en-US"/>
              </w:rPr>
              <w:t>Norqulov</w:t>
            </w:r>
            <w:proofErr w:type="spellEnd"/>
            <w:r w:rsidRPr="00E57D8C">
              <w:rPr>
                <w:rFonts w:ascii="Times New Roman" w:hAnsi="Times New Roman" w:cs="Times New Roman"/>
                <w:b/>
                <w:bCs/>
                <w:lang w:val="en-US"/>
              </w:rPr>
              <w:t xml:space="preserve"> </w:t>
            </w:r>
            <w:proofErr w:type="spellStart"/>
            <w:r w:rsidRPr="00E57D8C">
              <w:rPr>
                <w:rFonts w:ascii="Times New Roman" w:hAnsi="Times New Roman" w:cs="Times New Roman"/>
                <w:b/>
                <w:bCs/>
                <w:lang w:val="en-US"/>
              </w:rPr>
              <w:t>Usmon</w:t>
            </w:r>
            <w:proofErr w:type="spellEnd"/>
          </w:p>
        </w:tc>
      </w:tr>
      <w:tr w:rsidR="003D4886" w:rsidRPr="00041C66">
        <w:tc>
          <w:tcPr>
            <w:tcW w:w="4198" w:type="dxa"/>
          </w:tcPr>
          <w:p w:rsidR="00266A25" w:rsidRPr="00E57D8C" w:rsidRDefault="00266A25" w:rsidP="00341FC6">
            <w:pPr>
              <w:widowControl w:val="0"/>
              <w:ind w:left="3119" w:hanging="2446"/>
              <w:rPr>
                <w:rFonts w:ascii="Times New Roman" w:hAnsi="Times New Roman" w:cs="Times New Roman"/>
                <w:b/>
                <w:bCs/>
                <w:lang w:val="en-US"/>
              </w:rPr>
            </w:pPr>
          </w:p>
        </w:tc>
        <w:tc>
          <w:tcPr>
            <w:tcW w:w="5705" w:type="dxa"/>
          </w:tcPr>
          <w:p w:rsidR="00266A25" w:rsidRPr="00E57D8C" w:rsidRDefault="000730D9" w:rsidP="000730D9">
            <w:pPr>
              <w:widowControl w:val="0"/>
              <w:rPr>
                <w:rFonts w:ascii="Times New Roman" w:hAnsi="Times New Roman" w:cs="Times New Roman"/>
                <w:lang w:val="en-US"/>
              </w:rPr>
            </w:pPr>
            <w:r w:rsidRPr="00E57D8C">
              <w:rPr>
                <w:rFonts w:ascii="Times New Roman" w:hAnsi="Times New Roman" w:cs="Times New Roman"/>
                <w:lang w:val="en-US"/>
              </w:rPr>
              <w:t xml:space="preserve">PhD of </w:t>
            </w:r>
            <w:r w:rsidR="00266A25" w:rsidRPr="00E57D8C">
              <w:rPr>
                <w:rFonts w:ascii="Times New Roman" w:hAnsi="Times New Roman" w:cs="Times New Roman"/>
                <w:lang w:val="en-US"/>
              </w:rPr>
              <w:t xml:space="preserve">agricultural sciences, </w:t>
            </w:r>
            <w:r w:rsidRPr="00E57D8C">
              <w:rPr>
                <w:rFonts w:ascii="Times New Roman" w:hAnsi="Times New Roman" w:cs="Times New Roman"/>
                <w:lang w:val="en-US"/>
              </w:rPr>
              <w:t>senior researcher</w:t>
            </w:r>
          </w:p>
        </w:tc>
      </w:tr>
      <w:tr w:rsidR="003D4886" w:rsidRPr="00041C66">
        <w:tc>
          <w:tcPr>
            <w:tcW w:w="4198" w:type="dxa"/>
          </w:tcPr>
          <w:p w:rsidR="00A37CCF" w:rsidRPr="00E57D8C" w:rsidRDefault="00A37CCF" w:rsidP="00266A25">
            <w:pPr>
              <w:widowControl w:val="0"/>
              <w:ind w:left="3119" w:hanging="2446"/>
              <w:rPr>
                <w:rFonts w:ascii="Times New Roman" w:hAnsi="Times New Roman" w:cs="Times New Roman"/>
                <w:b/>
                <w:bCs/>
                <w:sz w:val="16"/>
                <w:szCs w:val="16"/>
                <w:lang w:val="en-US"/>
              </w:rPr>
            </w:pPr>
          </w:p>
        </w:tc>
        <w:tc>
          <w:tcPr>
            <w:tcW w:w="5705" w:type="dxa"/>
          </w:tcPr>
          <w:p w:rsidR="00A37CCF" w:rsidRPr="00E57D8C" w:rsidRDefault="00A37CCF" w:rsidP="00266A25">
            <w:pPr>
              <w:widowControl w:val="0"/>
              <w:rPr>
                <w:rFonts w:ascii="Times New Roman" w:hAnsi="Times New Roman" w:cs="Times New Roman"/>
                <w:sz w:val="16"/>
                <w:szCs w:val="16"/>
                <w:lang w:val="en-US"/>
              </w:rPr>
            </w:pPr>
          </w:p>
        </w:tc>
      </w:tr>
      <w:tr w:rsidR="003D4886" w:rsidRPr="00E57D8C">
        <w:tc>
          <w:tcPr>
            <w:tcW w:w="4198" w:type="dxa"/>
          </w:tcPr>
          <w:p w:rsidR="00266A25" w:rsidRPr="00E57D8C" w:rsidRDefault="00266A25" w:rsidP="00266A25">
            <w:pPr>
              <w:widowControl w:val="0"/>
              <w:ind w:left="3119" w:hanging="2446"/>
              <w:rPr>
                <w:rFonts w:ascii="Times New Roman" w:hAnsi="Times New Roman" w:cs="Times New Roman"/>
                <w:b/>
                <w:bCs/>
              </w:rPr>
            </w:pPr>
            <w:proofErr w:type="spellStart"/>
            <w:r w:rsidRPr="00E57D8C">
              <w:rPr>
                <w:rFonts w:ascii="Times New Roman" w:hAnsi="Times New Roman" w:cs="Times New Roman"/>
                <w:b/>
                <w:bCs/>
              </w:rPr>
              <w:t>Leading</w:t>
            </w:r>
            <w:proofErr w:type="spellEnd"/>
            <w:r w:rsidRPr="00E57D8C">
              <w:rPr>
                <w:rFonts w:ascii="Times New Roman" w:hAnsi="Times New Roman" w:cs="Times New Roman"/>
                <w:b/>
                <w:bCs/>
              </w:rPr>
              <w:t xml:space="preserve"> </w:t>
            </w:r>
            <w:proofErr w:type="spellStart"/>
            <w:r w:rsidRPr="00E57D8C">
              <w:rPr>
                <w:rFonts w:ascii="Times New Roman" w:hAnsi="Times New Roman" w:cs="Times New Roman"/>
                <w:b/>
                <w:bCs/>
              </w:rPr>
              <w:t>organization</w:t>
            </w:r>
            <w:proofErr w:type="spellEnd"/>
            <w:r w:rsidRPr="00E57D8C">
              <w:rPr>
                <w:rFonts w:ascii="Times New Roman" w:hAnsi="Times New Roman" w:cs="Times New Roman"/>
                <w:b/>
                <w:bCs/>
              </w:rPr>
              <w:t>:</w:t>
            </w:r>
          </w:p>
        </w:tc>
        <w:tc>
          <w:tcPr>
            <w:tcW w:w="5705" w:type="dxa"/>
          </w:tcPr>
          <w:p w:rsidR="00266A25" w:rsidRPr="00E57D8C" w:rsidRDefault="000730D9" w:rsidP="00266A25">
            <w:pPr>
              <w:widowControl w:val="0"/>
              <w:jc w:val="both"/>
              <w:rPr>
                <w:rFonts w:ascii="Times New Roman" w:hAnsi="Times New Roman" w:cs="Times New Roman"/>
                <w:b/>
                <w:bCs/>
                <w:lang w:val="en-US"/>
              </w:rPr>
            </w:pPr>
            <w:proofErr w:type="spellStart"/>
            <w:r w:rsidRPr="00E57D8C">
              <w:rPr>
                <w:rFonts w:ascii="Times New Roman" w:hAnsi="Times New Roman" w:cs="Times New Roman"/>
                <w:b/>
                <w:bCs/>
                <w:lang w:val="en-US"/>
              </w:rPr>
              <w:t>Andijan</w:t>
            </w:r>
            <w:proofErr w:type="spellEnd"/>
            <w:r w:rsidRPr="00E57D8C">
              <w:rPr>
                <w:rFonts w:ascii="Times New Roman" w:hAnsi="Times New Roman" w:cs="Times New Roman"/>
                <w:b/>
                <w:bCs/>
                <w:lang w:val="en-US"/>
              </w:rPr>
              <w:t xml:space="preserve"> Agricultural Institute </w:t>
            </w:r>
          </w:p>
        </w:tc>
      </w:tr>
    </w:tbl>
    <w:p w:rsidR="00266A25" w:rsidRPr="00E57D8C" w:rsidRDefault="00266A25" w:rsidP="00266A25">
      <w:pPr>
        <w:widowControl w:val="0"/>
        <w:ind w:firstLine="567"/>
        <w:jc w:val="both"/>
        <w:rPr>
          <w:rFonts w:ascii="Times New Roman" w:hAnsi="Times New Roman" w:cs="Times New Roman"/>
        </w:rPr>
      </w:pPr>
    </w:p>
    <w:p w:rsidR="00266A25" w:rsidRPr="00E57D8C" w:rsidRDefault="00266A25" w:rsidP="00266A25">
      <w:pPr>
        <w:widowControl w:val="0"/>
        <w:ind w:firstLine="567"/>
        <w:jc w:val="both"/>
        <w:rPr>
          <w:rFonts w:ascii="Times New Roman" w:hAnsi="Times New Roman" w:cs="Times New Roman"/>
        </w:rPr>
      </w:pPr>
    </w:p>
    <w:p w:rsidR="00266A25" w:rsidRPr="00E57D8C" w:rsidRDefault="00266A25" w:rsidP="00A37CCF">
      <w:pPr>
        <w:widowControl w:val="0"/>
        <w:ind w:firstLine="567"/>
        <w:jc w:val="both"/>
        <w:rPr>
          <w:rFonts w:ascii="Times New Roman" w:hAnsi="Times New Roman" w:cs="Times New Roman"/>
          <w:lang w:val="en-US"/>
        </w:rPr>
      </w:pPr>
      <w:r w:rsidRPr="00E57D8C">
        <w:rPr>
          <w:rFonts w:ascii="Times New Roman" w:hAnsi="Times New Roman" w:cs="Times New Roman"/>
          <w:lang w:val="en-US"/>
        </w:rPr>
        <w:t>The defense will take place “____” ____________ 201</w:t>
      </w:r>
      <w:r w:rsidR="003D4886" w:rsidRPr="00E57D8C">
        <w:rPr>
          <w:rFonts w:ascii="Times New Roman" w:hAnsi="Times New Roman" w:cs="Times New Roman"/>
          <w:lang w:val="en-US"/>
        </w:rPr>
        <w:t>8</w:t>
      </w:r>
      <w:r w:rsidRPr="00E57D8C">
        <w:rPr>
          <w:rFonts w:ascii="Times New Roman" w:hAnsi="Times New Roman" w:cs="Times New Roman"/>
          <w:lang w:val="en-US"/>
        </w:rPr>
        <w:t xml:space="preserve"> at _______ at the meeting of Scientific council No.DSc.27.06.2017.Qx.42.01 at Cotton Breeding, Seed Produc</w:t>
      </w:r>
      <w:r w:rsidR="00E5704D" w:rsidRPr="00E57D8C">
        <w:rPr>
          <w:rFonts w:ascii="Times New Roman" w:hAnsi="Times New Roman" w:cs="Times New Roman"/>
          <w:lang w:val="en-US"/>
        </w:rPr>
        <w:t>t</w:t>
      </w:r>
      <w:r w:rsidRPr="00E57D8C">
        <w:rPr>
          <w:rFonts w:ascii="Times New Roman" w:hAnsi="Times New Roman" w:cs="Times New Roman"/>
          <w:lang w:val="en-US"/>
        </w:rPr>
        <w:t xml:space="preserve">ion and </w:t>
      </w:r>
      <w:proofErr w:type="spellStart"/>
      <w:r w:rsidRPr="00E57D8C">
        <w:rPr>
          <w:rFonts w:ascii="Times New Roman" w:hAnsi="Times New Roman" w:cs="Times New Roman"/>
          <w:lang w:val="en-US"/>
        </w:rPr>
        <w:t>Agrotechnolog</w:t>
      </w:r>
      <w:r w:rsidR="00E5704D" w:rsidRPr="00E57D8C">
        <w:rPr>
          <w:rFonts w:ascii="Times New Roman" w:hAnsi="Times New Roman" w:cs="Times New Roman"/>
          <w:lang w:val="en-US"/>
        </w:rPr>
        <w:t>ies</w:t>
      </w:r>
      <w:proofErr w:type="spellEnd"/>
      <w:r w:rsidRPr="00E57D8C">
        <w:rPr>
          <w:rFonts w:ascii="Times New Roman" w:hAnsi="Times New Roman" w:cs="Times New Roman"/>
          <w:lang w:val="en-US"/>
        </w:rPr>
        <w:t xml:space="preserve"> Research Institute</w:t>
      </w:r>
      <w:r w:rsidR="00212015" w:rsidRPr="00E57D8C">
        <w:rPr>
          <w:rFonts w:ascii="Times New Roman" w:hAnsi="Times New Roman" w:cs="Times New Roman"/>
          <w:lang w:val="en-US"/>
        </w:rPr>
        <w:t xml:space="preserve"> </w:t>
      </w:r>
      <w:r w:rsidRPr="00E57D8C">
        <w:rPr>
          <w:rFonts w:ascii="Times New Roman" w:hAnsi="Times New Roman" w:cs="Times New Roman"/>
          <w:lang w:val="en-US"/>
        </w:rPr>
        <w:t xml:space="preserve">(Address: 111202, Tashkent province, </w:t>
      </w:r>
      <w:proofErr w:type="spellStart"/>
      <w:r w:rsidRPr="00E57D8C">
        <w:rPr>
          <w:rFonts w:ascii="Times New Roman" w:hAnsi="Times New Roman" w:cs="Times New Roman"/>
          <w:lang w:val="en-US"/>
        </w:rPr>
        <w:t>Kibray</w:t>
      </w:r>
      <w:proofErr w:type="spellEnd"/>
      <w:r w:rsidRPr="00E57D8C">
        <w:rPr>
          <w:rFonts w:ascii="Times New Roman" w:hAnsi="Times New Roman" w:cs="Times New Roman"/>
          <w:lang w:val="en-US"/>
        </w:rPr>
        <w:t xml:space="preserve"> district, </w:t>
      </w:r>
      <w:proofErr w:type="spellStart"/>
      <w:r w:rsidR="00E5704D" w:rsidRPr="00E57D8C">
        <w:rPr>
          <w:rFonts w:ascii="Times New Roman" w:hAnsi="Times New Roman" w:cs="Times New Roman"/>
          <w:lang w:val="en-US"/>
        </w:rPr>
        <w:t>Botanika</w:t>
      </w:r>
      <w:proofErr w:type="spellEnd"/>
      <w:r w:rsidRPr="00E57D8C">
        <w:rPr>
          <w:rFonts w:ascii="Times New Roman" w:hAnsi="Times New Roman" w:cs="Times New Roman"/>
          <w:lang w:val="en-US"/>
        </w:rPr>
        <w:t xml:space="preserve">, </w:t>
      </w:r>
      <w:proofErr w:type="spellStart"/>
      <w:r w:rsidRPr="00E57D8C">
        <w:rPr>
          <w:rFonts w:ascii="Times New Roman" w:hAnsi="Times New Roman" w:cs="Times New Roman"/>
          <w:lang w:val="en-US"/>
        </w:rPr>
        <w:t>UzPITI</w:t>
      </w:r>
      <w:proofErr w:type="spellEnd"/>
      <w:r w:rsidRPr="00E57D8C">
        <w:rPr>
          <w:rFonts w:ascii="Times New Roman" w:hAnsi="Times New Roman" w:cs="Times New Roman"/>
          <w:lang w:val="en-US"/>
        </w:rPr>
        <w:t xml:space="preserve"> street, Tel. (+99895)-142-22-35, fax: (+99871) 156-61-34, e-mail: g.selek@qsxv.uz).</w:t>
      </w:r>
    </w:p>
    <w:p w:rsidR="00266A25" w:rsidRPr="00E57D8C" w:rsidRDefault="00266A25" w:rsidP="00A37CCF">
      <w:pPr>
        <w:widowControl w:val="0"/>
        <w:ind w:firstLine="567"/>
        <w:jc w:val="both"/>
        <w:rPr>
          <w:rFonts w:ascii="Times New Roman" w:hAnsi="Times New Roman" w:cs="Times New Roman"/>
          <w:lang w:val="en-US"/>
        </w:rPr>
      </w:pPr>
    </w:p>
    <w:p w:rsidR="00266A25" w:rsidRPr="00E57D8C" w:rsidRDefault="00266A25" w:rsidP="00A37CCF">
      <w:pPr>
        <w:widowControl w:val="0"/>
        <w:ind w:firstLine="567"/>
        <w:jc w:val="both"/>
        <w:rPr>
          <w:rFonts w:ascii="Times New Roman" w:hAnsi="Times New Roman" w:cs="Times New Roman"/>
          <w:lang w:val="en-US"/>
        </w:rPr>
      </w:pPr>
      <w:r w:rsidRPr="00E57D8C">
        <w:rPr>
          <w:rFonts w:ascii="Times New Roman" w:hAnsi="Times New Roman" w:cs="Times New Roman"/>
          <w:lang w:val="en-US"/>
        </w:rPr>
        <w:t xml:space="preserve">The doctoral dissertation can be reviewed at the Information Resource Centre of the Cotton Breeding, Seed Production and </w:t>
      </w:r>
      <w:proofErr w:type="spellStart"/>
      <w:r w:rsidRPr="00E57D8C">
        <w:rPr>
          <w:rFonts w:ascii="Times New Roman" w:hAnsi="Times New Roman" w:cs="Times New Roman"/>
          <w:lang w:val="en-US"/>
        </w:rPr>
        <w:t>Agrotechnolog</w:t>
      </w:r>
      <w:r w:rsidR="00E5704D" w:rsidRPr="00E57D8C">
        <w:rPr>
          <w:rFonts w:ascii="Times New Roman" w:hAnsi="Times New Roman" w:cs="Times New Roman"/>
          <w:lang w:val="en-US"/>
        </w:rPr>
        <w:t>ies</w:t>
      </w:r>
      <w:proofErr w:type="spellEnd"/>
      <w:r w:rsidRPr="00E57D8C">
        <w:rPr>
          <w:rFonts w:ascii="Times New Roman" w:hAnsi="Times New Roman" w:cs="Times New Roman"/>
          <w:lang w:val="en-US"/>
        </w:rPr>
        <w:t xml:space="preserve"> Research Institute</w:t>
      </w:r>
      <w:r w:rsidR="00212015" w:rsidRPr="00E57D8C">
        <w:rPr>
          <w:rFonts w:ascii="Times New Roman" w:hAnsi="Times New Roman" w:cs="Times New Roman"/>
          <w:lang w:val="en-US"/>
        </w:rPr>
        <w:t xml:space="preserve"> </w:t>
      </w:r>
      <w:r w:rsidRPr="00E57D8C">
        <w:rPr>
          <w:rFonts w:ascii="Times New Roman" w:hAnsi="Times New Roman" w:cs="Times New Roman"/>
          <w:lang w:val="en-US"/>
        </w:rPr>
        <w:t xml:space="preserve">(is registered under No. ___). Address: 111202, Tashkent province, </w:t>
      </w:r>
      <w:proofErr w:type="spellStart"/>
      <w:r w:rsidRPr="00E57D8C">
        <w:rPr>
          <w:rFonts w:ascii="Times New Roman" w:hAnsi="Times New Roman" w:cs="Times New Roman"/>
          <w:lang w:val="en-US"/>
        </w:rPr>
        <w:t>Kibray</w:t>
      </w:r>
      <w:proofErr w:type="spellEnd"/>
      <w:r w:rsidRPr="00E57D8C">
        <w:rPr>
          <w:rFonts w:ascii="Times New Roman" w:hAnsi="Times New Roman" w:cs="Times New Roman"/>
          <w:lang w:val="en-US"/>
        </w:rPr>
        <w:t xml:space="preserve"> district, </w:t>
      </w:r>
      <w:proofErr w:type="spellStart"/>
      <w:r w:rsidR="00E5704D" w:rsidRPr="00E57D8C">
        <w:rPr>
          <w:rFonts w:ascii="Times New Roman" w:hAnsi="Times New Roman" w:cs="Times New Roman"/>
          <w:lang w:val="en-US"/>
        </w:rPr>
        <w:t>Botanika</w:t>
      </w:r>
      <w:proofErr w:type="spellEnd"/>
      <w:r w:rsidRPr="00E57D8C">
        <w:rPr>
          <w:rFonts w:ascii="Times New Roman" w:hAnsi="Times New Roman" w:cs="Times New Roman"/>
          <w:lang w:val="en-US"/>
        </w:rPr>
        <w:t xml:space="preserve">, </w:t>
      </w:r>
      <w:proofErr w:type="spellStart"/>
      <w:r w:rsidRPr="00E57D8C">
        <w:rPr>
          <w:rFonts w:ascii="Times New Roman" w:hAnsi="Times New Roman" w:cs="Times New Roman"/>
          <w:lang w:val="en-US"/>
        </w:rPr>
        <w:t>UzPITI</w:t>
      </w:r>
      <w:proofErr w:type="spellEnd"/>
      <w:r w:rsidRPr="00E57D8C">
        <w:rPr>
          <w:rFonts w:ascii="Times New Roman" w:hAnsi="Times New Roman" w:cs="Times New Roman"/>
          <w:lang w:val="en-US"/>
        </w:rPr>
        <w:t xml:space="preserve"> street,</w:t>
      </w:r>
      <w:r w:rsidR="00652D94" w:rsidRPr="00E57D8C">
        <w:rPr>
          <w:rFonts w:ascii="Times New Roman" w:hAnsi="Times New Roman" w:cs="Times New Roman"/>
          <w:lang w:val="en-US"/>
        </w:rPr>
        <w:t xml:space="preserve"> </w:t>
      </w:r>
      <w:r w:rsidRPr="00E57D8C">
        <w:rPr>
          <w:rFonts w:ascii="Times New Roman" w:hAnsi="Times New Roman" w:cs="Times New Roman"/>
          <w:lang w:val="en-US"/>
        </w:rPr>
        <w:t>Tel. (+99895)-142-22-35, fax: (+99871)-150-61-34).</w:t>
      </w:r>
    </w:p>
    <w:p w:rsidR="00266A25" w:rsidRPr="00E57D8C" w:rsidRDefault="00266A25" w:rsidP="00A37CCF">
      <w:pPr>
        <w:widowControl w:val="0"/>
        <w:ind w:firstLine="567"/>
        <w:jc w:val="both"/>
        <w:rPr>
          <w:rFonts w:ascii="Times New Roman" w:hAnsi="Times New Roman" w:cs="Times New Roman"/>
          <w:lang w:val="en-US"/>
        </w:rPr>
      </w:pPr>
    </w:p>
    <w:p w:rsidR="00266A25" w:rsidRPr="00E57D8C" w:rsidRDefault="00266A25" w:rsidP="00A37CCF">
      <w:pPr>
        <w:widowControl w:val="0"/>
        <w:ind w:firstLine="567"/>
        <w:jc w:val="both"/>
        <w:rPr>
          <w:rFonts w:ascii="Times New Roman" w:hAnsi="Times New Roman" w:cs="Times New Roman"/>
          <w:lang w:val="en-US"/>
        </w:rPr>
      </w:pPr>
      <w:r w:rsidRPr="00E57D8C">
        <w:rPr>
          <w:rFonts w:ascii="Times New Roman" w:hAnsi="Times New Roman" w:cs="Times New Roman"/>
          <w:lang w:val="en-US"/>
        </w:rPr>
        <w:t>Abstract of dissertation sent out on “____” ______________ 201</w:t>
      </w:r>
      <w:r w:rsidR="00E5704D" w:rsidRPr="00E57D8C">
        <w:rPr>
          <w:rFonts w:ascii="Times New Roman" w:hAnsi="Times New Roman" w:cs="Times New Roman"/>
          <w:lang w:val="en-US"/>
        </w:rPr>
        <w:t>8</w:t>
      </w:r>
      <w:r w:rsidRPr="00E57D8C">
        <w:rPr>
          <w:rFonts w:ascii="Times New Roman" w:hAnsi="Times New Roman" w:cs="Times New Roman"/>
          <w:lang w:val="en-US"/>
        </w:rPr>
        <w:t xml:space="preserve"> y.</w:t>
      </w:r>
    </w:p>
    <w:p w:rsidR="00266A25" w:rsidRPr="00E57D8C" w:rsidRDefault="00266A25" w:rsidP="00A37CCF">
      <w:pPr>
        <w:widowControl w:val="0"/>
        <w:ind w:firstLine="567"/>
        <w:jc w:val="both"/>
        <w:rPr>
          <w:rFonts w:ascii="Times New Roman" w:hAnsi="Times New Roman" w:cs="Times New Roman"/>
          <w:lang w:val="en-US"/>
        </w:rPr>
      </w:pPr>
      <w:r w:rsidRPr="00E57D8C">
        <w:rPr>
          <w:rFonts w:ascii="Times New Roman" w:hAnsi="Times New Roman" w:cs="Times New Roman"/>
          <w:lang w:val="en-US"/>
        </w:rPr>
        <w:t>(</w:t>
      </w:r>
      <w:proofErr w:type="gramStart"/>
      <w:r w:rsidRPr="00E57D8C">
        <w:rPr>
          <w:rFonts w:ascii="Times New Roman" w:hAnsi="Times New Roman" w:cs="Times New Roman"/>
          <w:lang w:val="en-US"/>
        </w:rPr>
        <w:t>mailing</w:t>
      </w:r>
      <w:proofErr w:type="gramEnd"/>
      <w:r w:rsidRPr="00E57D8C">
        <w:rPr>
          <w:rFonts w:ascii="Times New Roman" w:hAnsi="Times New Roman" w:cs="Times New Roman"/>
          <w:lang w:val="en-US"/>
        </w:rPr>
        <w:t xml:space="preserve"> report No. </w:t>
      </w:r>
      <w:proofErr w:type="gramStart"/>
      <w:r w:rsidRPr="00E57D8C">
        <w:rPr>
          <w:rFonts w:ascii="Times New Roman" w:hAnsi="Times New Roman" w:cs="Times New Roman"/>
          <w:lang w:val="en-US"/>
        </w:rPr>
        <w:t>____on    “____” ____________ 201</w:t>
      </w:r>
      <w:r w:rsidR="00E5704D" w:rsidRPr="00E57D8C">
        <w:rPr>
          <w:rFonts w:ascii="Times New Roman" w:hAnsi="Times New Roman" w:cs="Times New Roman"/>
          <w:lang w:val="en-US"/>
        </w:rPr>
        <w:t>8</w:t>
      </w:r>
      <w:r w:rsidRPr="00E57D8C">
        <w:rPr>
          <w:rFonts w:ascii="Times New Roman" w:hAnsi="Times New Roman" w:cs="Times New Roman"/>
          <w:lang w:val="en-US"/>
        </w:rPr>
        <w:t xml:space="preserve"> y.).</w:t>
      </w:r>
      <w:proofErr w:type="gramEnd"/>
    </w:p>
    <w:p w:rsidR="00A37CCF" w:rsidRPr="00E57D8C" w:rsidRDefault="00A37CCF" w:rsidP="00A37CCF">
      <w:pPr>
        <w:widowControl w:val="0"/>
        <w:ind w:firstLine="567"/>
        <w:jc w:val="both"/>
        <w:rPr>
          <w:rFonts w:ascii="Times New Roman" w:hAnsi="Times New Roman" w:cs="Times New Roman"/>
          <w:lang w:val="en-US"/>
        </w:rPr>
      </w:pPr>
    </w:p>
    <w:p w:rsidR="00E5704D" w:rsidRPr="00E57D8C" w:rsidRDefault="00E5704D" w:rsidP="00A37CCF">
      <w:pPr>
        <w:widowControl w:val="0"/>
        <w:ind w:firstLine="567"/>
        <w:jc w:val="both"/>
        <w:rPr>
          <w:rFonts w:ascii="Times New Roman" w:hAnsi="Times New Roman" w:cs="Times New Roman"/>
          <w:lang w:val="en-US"/>
        </w:rPr>
      </w:pPr>
    </w:p>
    <w:p w:rsidR="00212015" w:rsidRPr="00E57D8C" w:rsidRDefault="00266A25" w:rsidP="00266A25">
      <w:pPr>
        <w:widowControl w:val="0"/>
        <w:ind w:left="3119" w:hanging="3119"/>
        <w:jc w:val="right"/>
        <w:rPr>
          <w:rFonts w:ascii="Times New Roman" w:hAnsi="Times New Roman" w:cs="Times New Roman"/>
          <w:b/>
          <w:bCs/>
          <w:lang w:val="en-US"/>
        </w:rPr>
      </w:pPr>
      <w:r w:rsidRPr="00E57D8C">
        <w:rPr>
          <w:rFonts w:ascii="Times New Roman" w:hAnsi="Times New Roman" w:cs="Times New Roman"/>
          <w:b/>
          <w:bCs/>
          <w:lang w:val="en-US"/>
        </w:rPr>
        <w:tab/>
      </w:r>
    </w:p>
    <w:p w:rsidR="00AA015D" w:rsidRPr="00E57D8C" w:rsidRDefault="00AA015D" w:rsidP="00266A25">
      <w:pPr>
        <w:widowControl w:val="0"/>
        <w:ind w:left="3119" w:hanging="3119"/>
        <w:jc w:val="right"/>
        <w:rPr>
          <w:rFonts w:ascii="Times New Roman" w:hAnsi="Times New Roman" w:cs="Times New Roman"/>
          <w:b/>
          <w:bCs/>
          <w:lang w:val="en-US"/>
        </w:rPr>
      </w:pPr>
    </w:p>
    <w:p w:rsidR="00266A25" w:rsidRPr="00E57D8C" w:rsidRDefault="00266A25" w:rsidP="00266A25">
      <w:pPr>
        <w:widowControl w:val="0"/>
        <w:ind w:left="3119" w:hanging="3119"/>
        <w:jc w:val="right"/>
        <w:rPr>
          <w:rFonts w:ascii="Times New Roman" w:hAnsi="Times New Roman" w:cs="Times New Roman"/>
          <w:b/>
          <w:bCs/>
          <w:lang w:val="en-US"/>
        </w:rPr>
      </w:pPr>
      <w:proofErr w:type="spellStart"/>
      <w:r w:rsidRPr="00E57D8C">
        <w:rPr>
          <w:rFonts w:ascii="Times New Roman" w:hAnsi="Times New Roman" w:cs="Times New Roman"/>
          <w:b/>
          <w:bCs/>
          <w:lang w:val="en-US"/>
        </w:rPr>
        <w:t>S.J.Teshaev</w:t>
      </w:r>
      <w:proofErr w:type="spellEnd"/>
    </w:p>
    <w:p w:rsidR="00266A25" w:rsidRPr="00E57D8C" w:rsidRDefault="00266A25" w:rsidP="00266A25">
      <w:pPr>
        <w:widowControl w:val="0"/>
        <w:tabs>
          <w:tab w:val="center" w:pos="4677"/>
          <w:tab w:val="right" w:pos="9356"/>
        </w:tabs>
        <w:ind w:left="3119" w:hanging="3119"/>
        <w:jc w:val="right"/>
        <w:rPr>
          <w:rFonts w:ascii="Times New Roman" w:hAnsi="Times New Roman" w:cs="Times New Roman"/>
          <w:lang w:val="en-US"/>
        </w:rPr>
      </w:pPr>
      <w:r w:rsidRPr="00E57D8C">
        <w:rPr>
          <w:rFonts w:ascii="Times New Roman" w:hAnsi="Times New Roman" w:cs="Times New Roman"/>
          <w:lang w:val="en-US"/>
        </w:rPr>
        <w:t xml:space="preserve">Chairman of the scientific council </w:t>
      </w:r>
    </w:p>
    <w:p w:rsidR="00266A25" w:rsidRPr="00E57D8C" w:rsidRDefault="00266A25" w:rsidP="00266A25">
      <w:pPr>
        <w:widowControl w:val="0"/>
        <w:tabs>
          <w:tab w:val="center" w:pos="4677"/>
          <w:tab w:val="right" w:pos="9356"/>
        </w:tabs>
        <w:ind w:left="3119" w:hanging="3119"/>
        <w:jc w:val="right"/>
        <w:rPr>
          <w:rFonts w:ascii="Times New Roman" w:hAnsi="Times New Roman" w:cs="Times New Roman"/>
          <w:lang w:val="en-US"/>
        </w:rPr>
      </w:pPr>
      <w:proofErr w:type="gramStart"/>
      <w:r w:rsidRPr="00E57D8C">
        <w:rPr>
          <w:rFonts w:ascii="Times New Roman" w:hAnsi="Times New Roman" w:cs="Times New Roman"/>
          <w:lang w:val="en-US"/>
        </w:rPr>
        <w:t>awarding</w:t>
      </w:r>
      <w:proofErr w:type="gramEnd"/>
      <w:r w:rsidRPr="00E57D8C">
        <w:rPr>
          <w:rFonts w:ascii="Times New Roman" w:hAnsi="Times New Roman" w:cs="Times New Roman"/>
          <w:lang w:val="en-US"/>
        </w:rPr>
        <w:t xml:space="preserve"> scientific degrees, </w:t>
      </w:r>
    </w:p>
    <w:p w:rsidR="00266A25" w:rsidRPr="00E57D8C" w:rsidRDefault="00266A25" w:rsidP="00266A25">
      <w:pPr>
        <w:widowControl w:val="0"/>
        <w:tabs>
          <w:tab w:val="center" w:pos="4677"/>
          <w:tab w:val="right" w:pos="9356"/>
        </w:tabs>
        <w:ind w:left="3969"/>
        <w:jc w:val="right"/>
        <w:rPr>
          <w:rFonts w:ascii="Times New Roman" w:hAnsi="Times New Roman" w:cs="Times New Roman"/>
          <w:lang w:val="en-US"/>
        </w:rPr>
      </w:pPr>
      <w:proofErr w:type="gramStart"/>
      <w:r w:rsidRPr="00E57D8C">
        <w:rPr>
          <w:rFonts w:ascii="Times New Roman" w:hAnsi="Times New Roman" w:cs="Times New Roman"/>
          <w:lang w:val="en-US"/>
        </w:rPr>
        <w:t>doctor</w:t>
      </w:r>
      <w:proofErr w:type="gramEnd"/>
      <w:r w:rsidRPr="00E57D8C">
        <w:rPr>
          <w:rFonts w:ascii="Times New Roman" w:hAnsi="Times New Roman" w:cs="Times New Roman"/>
          <w:lang w:val="en-US"/>
        </w:rPr>
        <w:t xml:space="preserve"> of agricultural sciences, professor</w:t>
      </w:r>
    </w:p>
    <w:p w:rsidR="00266A25" w:rsidRPr="00E57D8C" w:rsidRDefault="00266A25" w:rsidP="00266A25">
      <w:pPr>
        <w:widowControl w:val="0"/>
        <w:tabs>
          <w:tab w:val="left" w:pos="4678"/>
          <w:tab w:val="right" w:pos="9356"/>
        </w:tabs>
        <w:spacing w:before="120"/>
        <w:ind w:left="3969"/>
        <w:jc w:val="right"/>
        <w:rPr>
          <w:rFonts w:ascii="Times New Roman" w:hAnsi="Times New Roman" w:cs="Times New Roman"/>
          <w:b/>
          <w:bCs/>
          <w:lang w:val="en-US"/>
        </w:rPr>
      </w:pPr>
      <w:proofErr w:type="spellStart"/>
      <w:r w:rsidRPr="00E57D8C">
        <w:rPr>
          <w:rFonts w:ascii="Times New Roman" w:hAnsi="Times New Roman" w:cs="Times New Roman"/>
          <w:b/>
          <w:bCs/>
          <w:lang w:val="en-US"/>
        </w:rPr>
        <w:t>F.M.Khasanova</w:t>
      </w:r>
      <w:proofErr w:type="spellEnd"/>
    </w:p>
    <w:p w:rsidR="00266A25" w:rsidRPr="00E57D8C" w:rsidRDefault="00266A25" w:rsidP="00266A25">
      <w:pPr>
        <w:widowControl w:val="0"/>
        <w:tabs>
          <w:tab w:val="left" w:pos="4678"/>
          <w:tab w:val="right" w:pos="9356"/>
        </w:tabs>
        <w:ind w:firstLine="709"/>
        <w:jc w:val="right"/>
        <w:rPr>
          <w:rFonts w:ascii="Times New Roman" w:hAnsi="Times New Roman" w:cs="Times New Roman"/>
          <w:lang w:val="en-US"/>
        </w:rPr>
      </w:pPr>
      <w:r w:rsidRPr="00E57D8C">
        <w:rPr>
          <w:rFonts w:ascii="Times New Roman" w:hAnsi="Times New Roman" w:cs="Times New Roman"/>
          <w:lang w:val="en-US"/>
        </w:rPr>
        <w:t>Scientific secretary of the scientific council</w:t>
      </w:r>
    </w:p>
    <w:p w:rsidR="00266A25" w:rsidRPr="00E57D8C" w:rsidRDefault="00266A25" w:rsidP="00266A25">
      <w:pPr>
        <w:widowControl w:val="0"/>
        <w:tabs>
          <w:tab w:val="left" w:pos="4678"/>
          <w:tab w:val="right" w:pos="9356"/>
        </w:tabs>
        <w:ind w:firstLine="709"/>
        <w:jc w:val="right"/>
        <w:rPr>
          <w:rFonts w:ascii="Times New Roman" w:hAnsi="Times New Roman" w:cs="Times New Roman"/>
          <w:lang w:val="en-US"/>
        </w:rPr>
      </w:pPr>
      <w:proofErr w:type="gramStart"/>
      <w:r w:rsidRPr="00E57D8C">
        <w:rPr>
          <w:rFonts w:ascii="Times New Roman" w:hAnsi="Times New Roman" w:cs="Times New Roman"/>
          <w:lang w:val="en-US"/>
        </w:rPr>
        <w:t>awarding</w:t>
      </w:r>
      <w:proofErr w:type="gramEnd"/>
      <w:r w:rsidRPr="00E57D8C">
        <w:rPr>
          <w:rFonts w:ascii="Times New Roman" w:hAnsi="Times New Roman" w:cs="Times New Roman"/>
          <w:lang w:val="en-US"/>
        </w:rPr>
        <w:t xml:space="preserve"> scientific degrees, </w:t>
      </w:r>
      <w:r w:rsidRPr="00E57D8C">
        <w:rPr>
          <w:rFonts w:ascii="Times New Roman" w:hAnsi="Times New Roman" w:cs="Times New Roman"/>
          <w:lang w:val="en-US"/>
        </w:rPr>
        <w:br/>
      </w:r>
      <w:r w:rsidR="00652D94" w:rsidRPr="00E57D8C">
        <w:rPr>
          <w:rFonts w:ascii="Times New Roman" w:hAnsi="Times New Roman" w:cs="Times New Roman"/>
          <w:lang w:val="en-US"/>
        </w:rPr>
        <w:t>PhD</w:t>
      </w:r>
      <w:r w:rsidRPr="00E57D8C">
        <w:rPr>
          <w:rFonts w:ascii="Times New Roman" w:hAnsi="Times New Roman" w:cs="Times New Roman"/>
          <w:lang w:val="en-US"/>
        </w:rPr>
        <w:t xml:space="preserve"> of agricultural sciences, senior researcher</w:t>
      </w:r>
    </w:p>
    <w:p w:rsidR="00266A25" w:rsidRPr="00E57D8C" w:rsidRDefault="00266A25" w:rsidP="00266A25">
      <w:pPr>
        <w:widowControl w:val="0"/>
        <w:tabs>
          <w:tab w:val="left" w:pos="4678"/>
          <w:tab w:val="right" w:pos="9356"/>
        </w:tabs>
        <w:spacing w:before="120"/>
        <w:ind w:left="3969"/>
        <w:jc w:val="right"/>
        <w:rPr>
          <w:rFonts w:ascii="Times New Roman" w:hAnsi="Times New Roman" w:cs="Times New Roman"/>
          <w:b/>
          <w:bCs/>
          <w:lang w:val="en-US"/>
        </w:rPr>
      </w:pPr>
      <w:proofErr w:type="spellStart"/>
      <w:r w:rsidRPr="00E57D8C">
        <w:rPr>
          <w:rFonts w:ascii="Times New Roman" w:hAnsi="Times New Roman" w:cs="Times New Roman"/>
          <w:b/>
          <w:bCs/>
          <w:lang w:val="en-US"/>
        </w:rPr>
        <w:t>J.Kh.Akhmedov</w:t>
      </w:r>
      <w:proofErr w:type="spellEnd"/>
    </w:p>
    <w:p w:rsidR="00266A25" w:rsidRPr="00E57D8C" w:rsidRDefault="00266A25" w:rsidP="00266A25">
      <w:pPr>
        <w:jc w:val="right"/>
        <w:rPr>
          <w:rFonts w:ascii="Times New Roman" w:hAnsi="Times New Roman" w:cs="Times New Roman"/>
          <w:lang w:val="en-US"/>
        </w:rPr>
      </w:pPr>
      <w:r w:rsidRPr="00E57D8C">
        <w:rPr>
          <w:rFonts w:ascii="Times New Roman" w:hAnsi="Times New Roman" w:cs="Times New Roman"/>
          <w:lang w:val="en-US"/>
        </w:rPr>
        <w:t>Chairman of the academic seminar under the</w:t>
      </w:r>
    </w:p>
    <w:p w:rsidR="00266A25" w:rsidRPr="00E57D8C" w:rsidRDefault="00266A25" w:rsidP="00266A25">
      <w:pPr>
        <w:jc w:val="right"/>
        <w:rPr>
          <w:rFonts w:ascii="Times New Roman" w:hAnsi="Times New Roman" w:cs="Times New Roman"/>
          <w:lang w:val="en-US"/>
        </w:rPr>
      </w:pPr>
      <w:proofErr w:type="gramStart"/>
      <w:r w:rsidRPr="00E57D8C">
        <w:rPr>
          <w:rFonts w:ascii="Times New Roman" w:hAnsi="Times New Roman" w:cs="Times New Roman"/>
          <w:lang w:val="en-US"/>
        </w:rPr>
        <w:t>scientific</w:t>
      </w:r>
      <w:proofErr w:type="gramEnd"/>
      <w:r w:rsidRPr="00E57D8C">
        <w:rPr>
          <w:rFonts w:ascii="Times New Roman" w:hAnsi="Times New Roman" w:cs="Times New Roman"/>
          <w:lang w:val="en-US"/>
        </w:rPr>
        <w:t xml:space="preserve"> council awarding scientific degrees, </w:t>
      </w:r>
      <w:r w:rsidRPr="00E57D8C">
        <w:rPr>
          <w:rFonts w:ascii="Times New Roman" w:hAnsi="Times New Roman" w:cs="Times New Roman"/>
          <w:lang w:val="en-US"/>
        </w:rPr>
        <w:br/>
        <w:t>doctor of</w:t>
      </w:r>
      <w:r w:rsidR="00212015" w:rsidRPr="00E57D8C">
        <w:rPr>
          <w:rFonts w:ascii="Times New Roman" w:hAnsi="Times New Roman" w:cs="Times New Roman"/>
          <w:lang w:val="en-US"/>
        </w:rPr>
        <w:t xml:space="preserve"> biological</w:t>
      </w:r>
      <w:r w:rsidRPr="00E57D8C">
        <w:rPr>
          <w:rFonts w:ascii="Times New Roman" w:hAnsi="Times New Roman" w:cs="Times New Roman"/>
          <w:lang w:val="en-US"/>
        </w:rPr>
        <w:t xml:space="preserve"> sciences, </w:t>
      </w:r>
      <w:r w:rsidR="00E5704D" w:rsidRPr="00E57D8C">
        <w:rPr>
          <w:rFonts w:ascii="Times New Roman" w:hAnsi="Times New Roman" w:cs="Times New Roman"/>
          <w:lang w:val="en-US"/>
        </w:rPr>
        <w:t>professor</w:t>
      </w:r>
    </w:p>
    <w:p w:rsidR="00E13882" w:rsidRPr="00E57D8C" w:rsidRDefault="00E13882" w:rsidP="007F0E52">
      <w:pPr>
        <w:jc w:val="center"/>
        <w:rPr>
          <w:rFonts w:ascii="Times New Roman" w:hAnsi="Times New Roman" w:cs="Times New Roman"/>
          <w:b/>
          <w:bCs/>
          <w:sz w:val="28"/>
          <w:szCs w:val="28"/>
          <w:lang w:val="en-GB"/>
        </w:rPr>
      </w:pPr>
      <w:r w:rsidRPr="00E57D8C">
        <w:rPr>
          <w:rFonts w:ascii="Times New Roman" w:hAnsi="Times New Roman" w:cs="Times New Roman"/>
          <w:b/>
          <w:bCs/>
          <w:sz w:val="28"/>
          <w:szCs w:val="28"/>
          <w:lang w:val="en-GB"/>
        </w:rPr>
        <w:lastRenderedPageBreak/>
        <w:t xml:space="preserve">INTRODUCTION (abstract </w:t>
      </w:r>
      <w:r w:rsidRPr="00E57D8C">
        <w:rPr>
          <w:rFonts w:ascii="Times New Roman" w:hAnsi="Times New Roman" w:cs="Times New Roman"/>
          <w:b/>
          <w:bCs/>
          <w:sz w:val="28"/>
          <w:szCs w:val="28"/>
          <w:lang w:val="en-US"/>
        </w:rPr>
        <w:t xml:space="preserve">of </w:t>
      </w:r>
      <w:proofErr w:type="spellStart"/>
      <w:r w:rsidRPr="00E57D8C">
        <w:rPr>
          <w:rFonts w:ascii="Times New Roman" w:hAnsi="Times New Roman" w:cs="Times New Roman"/>
          <w:b/>
          <w:bCs/>
          <w:sz w:val="28"/>
          <w:szCs w:val="28"/>
          <w:lang w:val="en-US"/>
        </w:rPr>
        <w:t>Ph.D</w:t>
      </w:r>
      <w:proofErr w:type="spellEnd"/>
      <w:r w:rsidRPr="00E57D8C">
        <w:rPr>
          <w:rFonts w:ascii="Times New Roman" w:hAnsi="Times New Roman" w:cs="Times New Roman"/>
          <w:b/>
          <w:bCs/>
          <w:sz w:val="28"/>
          <w:szCs w:val="28"/>
          <w:lang w:val="en-US"/>
        </w:rPr>
        <w:t xml:space="preserve"> </w:t>
      </w:r>
      <w:r w:rsidRPr="00E57D8C">
        <w:rPr>
          <w:rFonts w:ascii="Times New Roman" w:hAnsi="Times New Roman" w:cs="Times New Roman"/>
          <w:b/>
          <w:bCs/>
          <w:sz w:val="28"/>
          <w:szCs w:val="28"/>
          <w:lang w:val="en-GB"/>
        </w:rPr>
        <w:t>thesis)</w:t>
      </w:r>
    </w:p>
    <w:p w:rsidR="00E13882" w:rsidRPr="00E57D8C" w:rsidRDefault="00E13882" w:rsidP="00E13882">
      <w:pPr>
        <w:autoSpaceDE w:val="0"/>
        <w:autoSpaceDN w:val="0"/>
        <w:adjustRightInd w:val="0"/>
        <w:jc w:val="both"/>
        <w:rPr>
          <w:rFonts w:ascii="Times New Roman" w:hAnsi="Times New Roman" w:cs="Times New Roman"/>
          <w:b/>
          <w:sz w:val="28"/>
          <w:szCs w:val="28"/>
          <w:lang w:val="en-US"/>
        </w:rPr>
      </w:pPr>
    </w:p>
    <w:p w:rsidR="00E13882" w:rsidRPr="00E57D8C" w:rsidRDefault="00E13882" w:rsidP="00E13882">
      <w:pPr>
        <w:autoSpaceDE w:val="0"/>
        <w:autoSpaceDN w:val="0"/>
        <w:adjustRightInd w:val="0"/>
        <w:jc w:val="both"/>
        <w:rPr>
          <w:rFonts w:ascii="Times New Roman" w:hAnsi="Times New Roman" w:cs="Times New Roman"/>
          <w:sz w:val="28"/>
          <w:szCs w:val="28"/>
          <w:lang w:val="uz-Cyrl-UZ"/>
        </w:rPr>
      </w:pPr>
      <w:r w:rsidRPr="00E57D8C">
        <w:rPr>
          <w:rFonts w:ascii="Times New Roman" w:hAnsi="Times New Roman" w:cs="Times New Roman"/>
          <w:b/>
          <w:sz w:val="28"/>
          <w:szCs w:val="28"/>
          <w:lang w:val="en-US"/>
        </w:rPr>
        <w:tab/>
      </w:r>
      <w:r w:rsidRPr="00E57D8C">
        <w:rPr>
          <w:rFonts w:ascii="Times New Roman" w:hAnsi="Times New Roman" w:cs="Times New Roman"/>
          <w:b/>
          <w:sz w:val="28"/>
          <w:szCs w:val="28"/>
          <w:lang w:val="uz-Cyrl-UZ"/>
        </w:rPr>
        <w:t>The aim of the study</w:t>
      </w:r>
      <w:r w:rsidRPr="00E57D8C">
        <w:rPr>
          <w:rFonts w:ascii="Times New Roman" w:hAnsi="Times New Roman" w:cs="Times New Roman"/>
          <w:sz w:val="28"/>
          <w:szCs w:val="28"/>
          <w:lang w:val="uz-Cyrl-UZ"/>
        </w:rPr>
        <w:t xml:space="preserve"> is to </w:t>
      </w:r>
      <w:r w:rsidRPr="00E57D8C">
        <w:rPr>
          <w:rFonts w:ascii="Times New Roman" w:hAnsi="Times New Roman" w:cs="Times New Roman"/>
          <w:sz w:val="28"/>
          <w:szCs w:val="28"/>
          <w:lang w:val="en-US"/>
        </w:rPr>
        <w:t>investigate</w:t>
      </w:r>
      <w:r w:rsidRPr="00E57D8C">
        <w:rPr>
          <w:rFonts w:ascii="Times New Roman" w:hAnsi="Times New Roman" w:cs="Times New Roman"/>
          <w:sz w:val="28"/>
          <w:szCs w:val="28"/>
          <w:lang w:val="uz-Cyrl-UZ"/>
        </w:rPr>
        <w:t xml:space="preserve"> the optimal irrigation </w:t>
      </w:r>
      <w:r w:rsidRPr="00E57D8C">
        <w:rPr>
          <w:rFonts w:ascii="Times New Roman" w:hAnsi="Times New Roman" w:cs="Times New Roman"/>
          <w:sz w:val="28"/>
          <w:szCs w:val="28"/>
          <w:lang w:val="en-US"/>
        </w:rPr>
        <w:t xml:space="preserve">scheduling </w:t>
      </w:r>
      <w:proofErr w:type="spellStart"/>
      <w:r w:rsidRPr="00E57D8C">
        <w:rPr>
          <w:rFonts w:ascii="Times New Roman" w:hAnsi="Times New Roman" w:cs="Times New Roman"/>
          <w:sz w:val="28"/>
          <w:szCs w:val="28"/>
          <w:lang w:val="en-US"/>
        </w:rPr>
        <w:t>Fc</w:t>
      </w:r>
      <w:proofErr w:type="spellEnd"/>
      <w:r w:rsidRPr="00E57D8C">
        <w:rPr>
          <w:rFonts w:ascii="Times New Roman" w:hAnsi="Times New Roman" w:cs="Times New Roman"/>
          <w:sz w:val="28"/>
          <w:szCs w:val="28"/>
          <w:lang w:val="uz-Cyrl-UZ"/>
        </w:rPr>
        <w:t xml:space="preserve"> and fertilizer application rates (NPK) for </w:t>
      </w:r>
      <w:r w:rsidRPr="00E57D8C">
        <w:rPr>
          <w:rFonts w:ascii="Times New Roman" w:hAnsi="Times New Roman" w:cs="Times New Roman"/>
          <w:sz w:val="28"/>
          <w:szCs w:val="28"/>
          <w:lang w:val="en-US"/>
        </w:rPr>
        <w:t xml:space="preserve">upland </w:t>
      </w:r>
      <w:r w:rsidRPr="00E57D8C">
        <w:rPr>
          <w:rFonts w:ascii="Times New Roman" w:hAnsi="Times New Roman" w:cs="Times New Roman"/>
          <w:sz w:val="28"/>
          <w:szCs w:val="28"/>
          <w:lang w:val="uz-Cyrl-UZ"/>
        </w:rPr>
        <w:t xml:space="preserve">cotton varieties which were grown </w:t>
      </w:r>
      <w:r w:rsidRPr="00E57D8C">
        <w:rPr>
          <w:rFonts w:ascii="Times New Roman" w:hAnsi="Times New Roman" w:cs="Times New Roman"/>
          <w:sz w:val="28"/>
          <w:szCs w:val="28"/>
          <w:lang w:val="en-US"/>
        </w:rPr>
        <w:t>for seed production o</w:t>
      </w:r>
      <w:r w:rsidRPr="00E57D8C">
        <w:rPr>
          <w:rFonts w:ascii="Times New Roman" w:hAnsi="Times New Roman" w:cs="Times New Roman"/>
          <w:sz w:val="28"/>
          <w:szCs w:val="28"/>
          <w:lang w:val="uz-Cyrl-UZ"/>
        </w:rPr>
        <w:t>n irrigated typical s</w:t>
      </w:r>
      <w:proofErr w:type="spellStart"/>
      <w:r w:rsidRPr="00E57D8C">
        <w:rPr>
          <w:rFonts w:ascii="Times New Roman" w:hAnsi="Times New Roman" w:cs="Times New Roman"/>
          <w:sz w:val="28"/>
          <w:szCs w:val="28"/>
          <w:lang w:val="en-US"/>
        </w:rPr>
        <w:t>i</w:t>
      </w:r>
      <w:proofErr w:type="spellEnd"/>
      <w:r w:rsidRPr="00E57D8C">
        <w:rPr>
          <w:rFonts w:ascii="Times New Roman" w:hAnsi="Times New Roman" w:cs="Times New Roman"/>
          <w:sz w:val="28"/>
          <w:szCs w:val="28"/>
          <w:lang w:val="uz-Cyrl-UZ"/>
        </w:rPr>
        <w:t>erozem soils.</w:t>
      </w:r>
    </w:p>
    <w:p w:rsidR="00E13882" w:rsidRPr="00E57D8C" w:rsidRDefault="00E13882" w:rsidP="00E13882">
      <w:pPr>
        <w:jc w:val="both"/>
        <w:rPr>
          <w:rFonts w:ascii="Times New Roman" w:hAnsi="Times New Roman" w:cs="Times New Roman"/>
          <w:sz w:val="28"/>
          <w:szCs w:val="28"/>
          <w:lang w:val="en-US"/>
        </w:rPr>
      </w:pPr>
      <w:r w:rsidRPr="00E57D8C">
        <w:rPr>
          <w:rFonts w:ascii="Times New Roman" w:hAnsi="Times New Roman" w:cs="Times New Roman"/>
          <w:sz w:val="28"/>
          <w:szCs w:val="28"/>
          <w:lang w:val="uz-Cyrl-UZ"/>
        </w:rPr>
        <w:tab/>
      </w:r>
      <w:r w:rsidRPr="00E57D8C">
        <w:rPr>
          <w:rFonts w:ascii="Times New Roman" w:hAnsi="Times New Roman" w:cs="Times New Roman"/>
          <w:b/>
          <w:sz w:val="28"/>
          <w:szCs w:val="28"/>
          <w:lang w:val="en-US"/>
        </w:rPr>
        <w:t>The object of the research</w:t>
      </w:r>
      <w:r w:rsidRPr="00E57D8C">
        <w:rPr>
          <w:rFonts w:ascii="Times New Roman" w:hAnsi="Times New Roman" w:cs="Times New Roman"/>
          <w:sz w:val="28"/>
          <w:szCs w:val="28"/>
          <w:lang w:val="en-US"/>
        </w:rPr>
        <w:t xml:space="preserve"> are t</w:t>
      </w:r>
      <w:r w:rsidRPr="00E57D8C">
        <w:rPr>
          <w:rFonts w:ascii="Times New Roman" w:hAnsi="Times New Roman" w:cs="Times New Roman"/>
          <w:sz w:val="28"/>
          <w:szCs w:val="28"/>
          <w:lang w:val="uz-Cyrl-UZ"/>
        </w:rPr>
        <w:t xml:space="preserve">ypical sierozem soils and cotton varieties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Sultan</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UzPITI-103</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UzPITI-2201</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and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Unkurgan-1</w:t>
      </w:r>
      <w:r w:rsidRPr="00E57D8C">
        <w:rPr>
          <w:rFonts w:ascii="Times New Roman" w:hAnsi="Times New Roman" w:cs="Times New Roman"/>
          <w:sz w:val="28"/>
          <w:szCs w:val="28"/>
          <w:lang w:val="en-US"/>
        </w:rPr>
        <w:t xml:space="preserve">”. </w:t>
      </w:r>
    </w:p>
    <w:p w:rsidR="00E13882" w:rsidRPr="00E57D8C" w:rsidRDefault="00E13882" w:rsidP="00E13882">
      <w:pPr>
        <w:jc w:val="both"/>
        <w:rPr>
          <w:rFonts w:ascii="Times New Roman" w:hAnsi="Times New Roman" w:cs="Times New Roman"/>
          <w:b/>
          <w:sz w:val="28"/>
          <w:szCs w:val="28"/>
          <w:lang w:val="uz-Cyrl-UZ"/>
        </w:rPr>
      </w:pPr>
      <w:r w:rsidRPr="00E57D8C">
        <w:rPr>
          <w:rFonts w:ascii="Times New Roman" w:hAnsi="Times New Roman" w:cs="Times New Roman"/>
          <w:sz w:val="28"/>
          <w:szCs w:val="28"/>
          <w:lang w:val="en-US"/>
        </w:rPr>
        <w:tab/>
      </w:r>
      <w:r w:rsidRPr="00E57D8C">
        <w:rPr>
          <w:rFonts w:ascii="Times New Roman" w:hAnsi="Times New Roman" w:cs="Times New Roman"/>
          <w:b/>
          <w:sz w:val="28"/>
          <w:szCs w:val="28"/>
          <w:lang w:val="uz-Cyrl-UZ"/>
        </w:rPr>
        <w:t xml:space="preserve">The scientific novelty of the </w:t>
      </w:r>
      <w:r w:rsidRPr="00E57D8C">
        <w:rPr>
          <w:rFonts w:ascii="Times New Roman" w:hAnsi="Times New Roman" w:cs="Times New Roman"/>
          <w:b/>
          <w:sz w:val="28"/>
          <w:szCs w:val="28"/>
          <w:lang w:val="en-US"/>
        </w:rPr>
        <w:t>research</w:t>
      </w:r>
      <w:r w:rsidRPr="00E57D8C">
        <w:rPr>
          <w:rFonts w:ascii="Times New Roman" w:hAnsi="Times New Roman" w:cs="Times New Roman"/>
          <w:b/>
          <w:sz w:val="28"/>
          <w:szCs w:val="28"/>
          <w:lang w:val="uz-Cyrl-UZ"/>
        </w:rPr>
        <w:t xml:space="preserve"> is as follows:</w:t>
      </w:r>
    </w:p>
    <w:p w:rsidR="00E13882" w:rsidRPr="00E57D8C" w:rsidRDefault="00E13882" w:rsidP="00E13882">
      <w:pPr>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ab/>
        <w:t>For the first time optimal irrigation and nutriti</w:t>
      </w:r>
      <w:proofErr w:type="spellStart"/>
      <w:r w:rsidRPr="00E57D8C">
        <w:rPr>
          <w:rFonts w:ascii="Times New Roman" w:hAnsi="Times New Roman" w:cs="Times New Roman"/>
          <w:sz w:val="28"/>
          <w:szCs w:val="28"/>
          <w:lang w:val="en-US"/>
        </w:rPr>
        <w:t>ve</w:t>
      </w:r>
      <w:proofErr w:type="spellEnd"/>
      <w:r w:rsidRPr="00E57D8C">
        <w:rPr>
          <w:rFonts w:ascii="Times New Roman" w:hAnsi="Times New Roman" w:cs="Times New Roman"/>
          <w:sz w:val="28"/>
          <w:szCs w:val="28"/>
          <w:lang w:val="en-US"/>
        </w:rPr>
        <w:t xml:space="preserve"> regime as well as irrigation scheduling </w:t>
      </w:r>
      <w:proofErr w:type="spellStart"/>
      <w:r w:rsidRPr="00E57D8C">
        <w:rPr>
          <w:rFonts w:ascii="Times New Roman" w:hAnsi="Times New Roman" w:cs="Times New Roman"/>
          <w:sz w:val="28"/>
          <w:szCs w:val="28"/>
          <w:lang w:val="en-US"/>
        </w:rPr>
        <w:t>Fc</w:t>
      </w:r>
      <w:proofErr w:type="spellEnd"/>
      <w:r w:rsidRPr="00E57D8C">
        <w:rPr>
          <w:rFonts w:ascii="Times New Roman" w:hAnsi="Times New Roman" w:cs="Times New Roman"/>
          <w:sz w:val="28"/>
          <w:szCs w:val="28"/>
          <w:lang w:val="en-US"/>
        </w:rPr>
        <w:t xml:space="preserve"> were investigated to achieve high-quality seeds of cotton varieties such as “</w:t>
      </w:r>
      <w:r w:rsidRPr="00E57D8C">
        <w:rPr>
          <w:rFonts w:ascii="Times New Roman" w:hAnsi="Times New Roman" w:cs="Times New Roman"/>
          <w:sz w:val="28"/>
          <w:szCs w:val="28"/>
          <w:lang w:val="uz-Cyrl-UZ"/>
        </w:rPr>
        <w:t>UzPITI-2201</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Unkurgan-1</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UzPITI-103</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and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Sultan</w:t>
      </w:r>
      <w:r w:rsidRPr="00E57D8C">
        <w:rPr>
          <w:rFonts w:ascii="Times New Roman" w:hAnsi="Times New Roman" w:cs="Times New Roman"/>
          <w:sz w:val="28"/>
          <w:szCs w:val="28"/>
          <w:lang w:val="en-US"/>
        </w:rPr>
        <w:t>” o</w:t>
      </w:r>
      <w:r w:rsidRPr="00E57D8C">
        <w:rPr>
          <w:rFonts w:ascii="Times New Roman" w:hAnsi="Times New Roman" w:cs="Times New Roman"/>
          <w:sz w:val="28"/>
          <w:szCs w:val="28"/>
          <w:lang w:val="uz-Cyrl-UZ"/>
        </w:rPr>
        <w:t xml:space="preserve">n </w:t>
      </w:r>
      <w:r w:rsidRPr="00E57D8C">
        <w:rPr>
          <w:rFonts w:ascii="Times New Roman" w:hAnsi="Times New Roman" w:cs="Times New Roman"/>
          <w:sz w:val="28"/>
          <w:szCs w:val="28"/>
          <w:lang w:val="en-US"/>
        </w:rPr>
        <w:t xml:space="preserve">irrigated </w:t>
      </w:r>
      <w:r w:rsidRPr="00E57D8C">
        <w:rPr>
          <w:rFonts w:ascii="Times New Roman" w:hAnsi="Times New Roman" w:cs="Times New Roman"/>
          <w:sz w:val="28"/>
          <w:szCs w:val="28"/>
          <w:lang w:val="uz-Cyrl-UZ"/>
        </w:rPr>
        <w:t xml:space="preserve">typical </w:t>
      </w:r>
      <w:proofErr w:type="spellStart"/>
      <w:r w:rsidRPr="00E57D8C">
        <w:rPr>
          <w:rFonts w:ascii="Times New Roman" w:hAnsi="Times New Roman" w:cs="Times New Roman"/>
          <w:sz w:val="28"/>
          <w:szCs w:val="28"/>
          <w:lang w:val="en-US"/>
        </w:rPr>
        <w:t>sierozem</w:t>
      </w:r>
      <w:proofErr w:type="spellEnd"/>
      <w:r w:rsidRPr="00E57D8C">
        <w:rPr>
          <w:rFonts w:ascii="Times New Roman" w:hAnsi="Times New Roman" w:cs="Times New Roman"/>
          <w:sz w:val="28"/>
          <w:szCs w:val="28"/>
          <w:lang w:val="en-US"/>
        </w:rPr>
        <w:t xml:space="preserve"> soils</w:t>
      </w:r>
      <w:r w:rsidRPr="00E57D8C">
        <w:rPr>
          <w:rFonts w:ascii="Times New Roman" w:hAnsi="Times New Roman" w:cs="Times New Roman"/>
          <w:sz w:val="28"/>
          <w:szCs w:val="28"/>
          <w:lang w:val="uz-Cyrl-UZ"/>
        </w:rPr>
        <w:t>.</w:t>
      </w:r>
    </w:p>
    <w:p w:rsidR="00E13882" w:rsidRPr="00E57D8C" w:rsidRDefault="00E13882" w:rsidP="00E13882">
      <w:pPr>
        <w:jc w:val="both"/>
        <w:rPr>
          <w:rFonts w:ascii="Times New Roman" w:hAnsi="Times New Roman" w:cs="Times New Roman"/>
          <w:sz w:val="28"/>
          <w:szCs w:val="28"/>
          <w:lang w:val="uz-Cyrl-UZ"/>
        </w:rPr>
      </w:pPr>
      <w:r w:rsidRPr="00E57D8C">
        <w:rPr>
          <w:rFonts w:ascii="Times New Roman" w:hAnsi="Times New Roman" w:cs="Times New Roman"/>
          <w:sz w:val="28"/>
          <w:szCs w:val="28"/>
          <w:lang w:val="en-US"/>
        </w:rPr>
        <w:tab/>
        <w:t>O</w:t>
      </w:r>
      <w:r w:rsidRPr="00E57D8C">
        <w:rPr>
          <w:rFonts w:ascii="Times New Roman" w:hAnsi="Times New Roman" w:cs="Times New Roman"/>
          <w:sz w:val="28"/>
          <w:szCs w:val="28"/>
          <w:lang w:val="uz-Cyrl-UZ"/>
        </w:rPr>
        <w:t xml:space="preserve">n </w:t>
      </w:r>
      <w:r w:rsidRPr="00E57D8C">
        <w:rPr>
          <w:rFonts w:ascii="Times New Roman" w:hAnsi="Times New Roman" w:cs="Times New Roman"/>
          <w:sz w:val="28"/>
          <w:szCs w:val="28"/>
          <w:lang w:val="en-US"/>
        </w:rPr>
        <w:t xml:space="preserve">the </w:t>
      </w:r>
      <w:r w:rsidRPr="00E57D8C">
        <w:rPr>
          <w:rFonts w:ascii="Times New Roman" w:hAnsi="Times New Roman" w:cs="Times New Roman"/>
          <w:sz w:val="28"/>
          <w:szCs w:val="28"/>
          <w:lang w:val="uz-Cyrl-UZ"/>
        </w:rPr>
        <w:t xml:space="preserve">condition of </w:t>
      </w:r>
      <w:r w:rsidRPr="00E57D8C">
        <w:rPr>
          <w:rFonts w:ascii="Times New Roman" w:hAnsi="Times New Roman" w:cs="Times New Roman"/>
          <w:sz w:val="28"/>
          <w:szCs w:val="28"/>
          <w:lang w:val="en-US"/>
        </w:rPr>
        <w:t xml:space="preserve">irrigated </w:t>
      </w:r>
      <w:r w:rsidRPr="00E57D8C">
        <w:rPr>
          <w:rFonts w:ascii="Times New Roman" w:hAnsi="Times New Roman" w:cs="Times New Roman"/>
          <w:sz w:val="28"/>
          <w:szCs w:val="28"/>
          <w:lang w:val="uz-Cyrl-UZ"/>
        </w:rPr>
        <w:t>typical s</w:t>
      </w:r>
      <w:proofErr w:type="spellStart"/>
      <w:r w:rsidRPr="00E57D8C">
        <w:rPr>
          <w:rFonts w:ascii="Times New Roman" w:hAnsi="Times New Roman" w:cs="Times New Roman"/>
          <w:sz w:val="28"/>
          <w:szCs w:val="28"/>
          <w:lang w:val="en-US"/>
        </w:rPr>
        <w:t>i</w:t>
      </w:r>
      <w:proofErr w:type="spellEnd"/>
      <w:r w:rsidRPr="00E57D8C">
        <w:rPr>
          <w:rFonts w:ascii="Times New Roman" w:hAnsi="Times New Roman" w:cs="Times New Roman"/>
          <w:sz w:val="28"/>
          <w:szCs w:val="28"/>
          <w:lang w:val="uz-Cyrl-UZ"/>
        </w:rPr>
        <w:t xml:space="preserve">erozem soils, the </w:t>
      </w:r>
      <w:r w:rsidRPr="00E57D8C">
        <w:rPr>
          <w:rFonts w:ascii="Times New Roman" w:hAnsi="Times New Roman" w:cs="Times New Roman"/>
          <w:sz w:val="28"/>
          <w:szCs w:val="28"/>
          <w:lang w:val="en-US"/>
        </w:rPr>
        <w:t xml:space="preserve">irrigation scheduling </w:t>
      </w:r>
      <w:proofErr w:type="spellStart"/>
      <w:r w:rsidRPr="00E57D8C">
        <w:rPr>
          <w:rFonts w:ascii="Times New Roman" w:hAnsi="Times New Roman" w:cs="Times New Roman"/>
          <w:sz w:val="28"/>
          <w:szCs w:val="28"/>
          <w:lang w:val="en-US"/>
        </w:rPr>
        <w:t>Fc</w:t>
      </w:r>
      <w:proofErr w:type="spellEnd"/>
      <w:r w:rsidRPr="00E57D8C">
        <w:rPr>
          <w:rFonts w:ascii="Times New Roman" w:hAnsi="Times New Roman" w:cs="Times New Roman"/>
          <w:sz w:val="28"/>
          <w:szCs w:val="28"/>
          <w:lang w:val="en-US"/>
        </w:rPr>
        <w:t xml:space="preserve"> </w:t>
      </w:r>
      <w:r w:rsidRPr="00E57D8C">
        <w:rPr>
          <w:rFonts w:ascii="Times New Roman" w:hAnsi="Times New Roman" w:cs="Times New Roman"/>
          <w:sz w:val="28"/>
          <w:szCs w:val="28"/>
          <w:lang w:val="uz-Cyrl-UZ"/>
        </w:rPr>
        <w:t xml:space="preserve">and </w:t>
      </w:r>
      <w:r w:rsidRPr="00E57D8C">
        <w:rPr>
          <w:rFonts w:ascii="Times New Roman" w:hAnsi="Times New Roman" w:cs="Times New Roman"/>
          <w:sz w:val="28"/>
          <w:szCs w:val="28"/>
          <w:lang w:val="en-US"/>
        </w:rPr>
        <w:t xml:space="preserve">the </w:t>
      </w:r>
      <w:r w:rsidRPr="00E57D8C">
        <w:rPr>
          <w:rFonts w:ascii="Times New Roman" w:hAnsi="Times New Roman" w:cs="Times New Roman"/>
          <w:sz w:val="28"/>
          <w:szCs w:val="28"/>
          <w:lang w:val="uz-Cyrl-UZ"/>
        </w:rPr>
        <w:t xml:space="preserve">duration of irrigation are determined </w:t>
      </w:r>
      <w:r w:rsidRPr="00E57D8C">
        <w:rPr>
          <w:rFonts w:ascii="Times New Roman" w:hAnsi="Times New Roman" w:cs="Times New Roman"/>
          <w:sz w:val="28"/>
          <w:szCs w:val="28"/>
          <w:lang w:val="en-US"/>
        </w:rPr>
        <w:t xml:space="preserve">by </w:t>
      </w:r>
      <w:r w:rsidRPr="00E57D8C">
        <w:rPr>
          <w:rFonts w:ascii="Times New Roman" w:hAnsi="Times New Roman" w:cs="Times New Roman"/>
          <w:sz w:val="28"/>
          <w:szCs w:val="28"/>
          <w:lang w:val="uz-Cyrl-UZ"/>
        </w:rPr>
        <w:t xml:space="preserve">using the device </w:t>
      </w:r>
      <w:r w:rsidRPr="00E57D8C">
        <w:rPr>
          <w:rFonts w:ascii="Times New Roman" w:hAnsi="Times New Roman" w:cs="Times New Roman"/>
          <w:sz w:val="28"/>
          <w:szCs w:val="28"/>
          <w:lang w:val="en-US"/>
        </w:rPr>
        <w:t>named “</w:t>
      </w:r>
      <w:r w:rsidRPr="00E57D8C">
        <w:rPr>
          <w:rFonts w:ascii="Times New Roman" w:hAnsi="Times New Roman" w:cs="Times New Roman"/>
          <w:sz w:val="28"/>
          <w:szCs w:val="28"/>
          <w:lang w:val="uz-Cyrl-UZ"/>
        </w:rPr>
        <w:t>Wetting Front Detecto</w:t>
      </w:r>
      <w:r w:rsidRPr="00E57D8C">
        <w:rPr>
          <w:rFonts w:ascii="Times New Roman" w:hAnsi="Times New Roman" w:cs="Times New Roman"/>
          <w:sz w:val="28"/>
          <w:szCs w:val="28"/>
          <w:lang w:val="en-US"/>
        </w:rPr>
        <w:t>r”</w:t>
      </w:r>
      <w:r w:rsidRPr="00E57D8C">
        <w:rPr>
          <w:rFonts w:ascii="Times New Roman" w:hAnsi="Times New Roman" w:cs="Times New Roman"/>
          <w:sz w:val="28"/>
          <w:szCs w:val="28"/>
          <w:lang w:val="uz-Cyrl-UZ"/>
        </w:rPr>
        <w:t>.</w:t>
      </w:r>
    </w:p>
    <w:p w:rsidR="00E13882" w:rsidRPr="00E57D8C" w:rsidRDefault="00E13882" w:rsidP="00E13882">
      <w:pPr>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en-US"/>
        </w:rPr>
        <w:t>It was determined t</w:t>
      </w:r>
      <w:r w:rsidRPr="00E57D8C">
        <w:rPr>
          <w:rFonts w:ascii="Times New Roman" w:hAnsi="Times New Roman" w:cs="Times New Roman"/>
          <w:sz w:val="28"/>
          <w:szCs w:val="28"/>
          <w:lang w:val="uz-Cyrl-UZ"/>
        </w:rPr>
        <w:t xml:space="preserve">he influence of </w:t>
      </w:r>
      <w:r w:rsidRPr="00E57D8C">
        <w:rPr>
          <w:rFonts w:ascii="Times New Roman" w:hAnsi="Times New Roman" w:cs="Times New Roman"/>
          <w:sz w:val="28"/>
          <w:szCs w:val="28"/>
          <w:lang w:val="en-US"/>
        </w:rPr>
        <w:t xml:space="preserve">irrigation and nutritive regime on </w:t>
      </w:r>
      <w:r w:rsidRPr="00E57D8C">
        <w:rPr>
          <w:rFonts w:ascii="Times New Roman" w:hAnsi="Times New Roman" w:cs="Times New Roman"/>
          <w:sz w:val="28"/>
          <w:szCs w:val="28"/>
          <w:lang w:val="uz-Cyrl-UZ"/>
        </w:rPr>
        <w:t xml:space="preserve">growth, development and </w:t>
      </w:r>
      <w:r w:rsidRPr="00E57D8C">
        <w:rPr>
          <w:rFonts w:ascii="Times New Roman" w:hAnsi="Times New Roman" w:cs="Times New Roman"/>
          <w:sz w:val="28"/>
          <w:szCs w:val="28"/>
          <w:lang w:val="en-US"/>
        </w:rPr>
        <w:t xml:space="preserve">seed-lint </w:t>
      </w:r>
      <w:r w:rsidRPr="00E57D8C">
        <w:rPr>
          <w:rFonts w:ascii="Times New Roman" w:hAnsi="Times New Roman" w:cs="Times New Roman"/>
          <w:sz w:val="28"/>
          <w:szCs w:val="28"/>
          <w:lang w:val="uz-Cyrl-UZ"/>
        </w:rPr>
        <w:t xml:space="preserve">yield of cotton of varieties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UzPITI-2201</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“Unkurgan-1</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UzPITI-103</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 xml:space="preserve"> and </w:t>
      </w:r>
      <w:r w:rsidRPr="00E57D8C">
        <w:rPr>
          <w:rFonts w:ascii="Times New Roman" w:hAnsi="Times New Roman" w:cs="Times New Roman"/>
          <w:sz w:val="28"/>
          <w:szCs w:val="28"/>
          <w:lang w:val="en-US"/>
        </w:rPr>
        <w:t>“</w:t>
      </w:r>
      <w:r w:rsidRPr="00E57D8C">
        <w:rPr>
          <w:rFonts w:ascii="Times New Roman" w:hAnsi="Times New Roman" w:cs="Times New Roman"/>
          <w:sz w:val="28"/>
          <w:szCs w:val="28"/>
          <w:lang w:val="uz-Cyrl-UZ"/>
        </w:rPr>
        <w:t>Sultan</w:t>
      </w:r>
      <w:r w:rsidRPr="00E57D8C">
        <w:rPr>
          <w:rFonts w:ascii="Times New Roman" w:hAnsi="Times New Roman" w:cs="Times New Roman"/>
          <w:sz w:val="28"/>
          <w:szCs w:val="28"/>
          <w:lang w:val="en-US"/>
        </w:rPr>
        <w:t>” which were grown for seed production</w:t>
      </w:r>
      <w:r w:rsidRPr="00E57D8C">
        <w:rPr>
          <w:rFonts w:ascii="Times New Roman" w:hAnsi="Times New Roman" w:cs="Times New Roman"/>
          <w:sz w:val="28"/>
          <w:szCs w:val="28"/>
          <w:lang w:val="uz-Cyrl-UZ"/>
        </w:rPr>
        <w:t>.</w:t>
      </w:r>
    </w:p>
    <w:p w:rsidR="00E13882" w:rsidRPr="00E57D8C" w:rsidRDefault="00E13882" w:rsidP="00E13882">
      <w:pPr>
        <w:jc w:val="both"/>
        <w:rPr>
          <w:rFonts w:ascii="Times New Roman" w:hAnsi="Times New Roman" w:cs="Times New Roman"/>
          <w:sz w:val="28"/>
          <w:szCs w:val="28"/>
          <w:lang w:val="en-US"/>
        </w:rPr>
      </w:pPr>
      <w:r w:rsidRPr="00E57D8C">
        <w:rPr>
          <w:rFonts w:ascii="Times New Roman" w:hAnsi="Times New Roman" w:cs="Times New Roman"/>
          <w:sz w:val="28"/>
          <w:szCs w:val="28"/>
          <w:lang w:val="uz-Cyrl-UZ"/>
        </w:rPr>
        <w:tab/>
      </w:r>
      <w:r w:rsidRPr="00E57D8C">
        <w:rPr>
          <w:rFonts w:ascii="Times New Roman" w:hAnsi="Times New Roman" w:cs="Times New Roman"/>
          <w:sz w:val="28"/>
          <w:szCs w:val="28"/>
          <w:lang w:val="en-US"/>
        </w:rPr>
        <w:t>It was determined t</w:t>
      </w:r>
      <w:r w:rsidRPr="00E57D8C">
        <w:rPr>
          <w:rFonts w:ascii="Times New Roman" w:hAnsi="Times New Roman" w:cs="Times New Roman"/>
          <w:sz w:val="28"/>
          <w:szCs w:val="28"/>
          <w:lang w:val="uz-Cyrl-UZ"/>
        </w:rPr>
        <w:t xml:space="preserve">he effect of </w:t>
      </w:r>
      <w:r w:rsidRPr="00E57D8C">
        <w:rPr>
          <w:rFonts w:ascii="Times New Roman" w:hAnsi="Times New Roman" w:cs="Times New Roman"/>
          <w:sz w:val="28"/>
          <w:szCs w:val="28"/>
          <w:lang w:val="en-US"/>
        </w:rPr>
        <w:t xml:space="preserve">irrigation and nutritive regime on cotton ball weight in </w:t>
      </w:r>
      <w:proofErr w:type="spellStart"/>
      <w:r w:rsidRPr="00E57D8C">
        <w:rPr>
          <w:rFonts w:ascii="Times New Roman" w:hAnsi="Times New Roman" w:cs="Times New Roman"/>
          <w:sz w:val="28"/>
          <w:szCs w:val="28"/>
          <w:lang w:val="en-US"/>
        </w:rPr>
        <w:t>sympodial</w:t>
      </w:r>
      <w:proofErr w:type="spellEnd"/>
      <w:r w:rsidRPr="00E57D8C">
        <w:rPr>
          <w:rFonts w:ascii="Times New Roman" w:hAnsi="Times New Roman" w:cs="Times New Roman"/>
          <w:sz w:val="28"/>
          <w:szCs w:val="28"/>
          <w:lang w:val="en-US"/>
        </w:rPr>
        <w:t xml:space="preserve"> branches, the weight of 1000 seeds and oil of seeds, field and laboratory germination rate of cotton which were grown for seed production on different irrigation and nutritive regimes.  </w:t>
      </w:r>
    </w:p>
    <w:p w:rsidR="00E13882" w:rsidRPr="00E57D8C" w:rsidRDefault="00E13882" w:rsidP="00E13882">
      <w:pPr>
        <w:jc w:val="both"/>
        <w:rPr>
          <w:rFonts w:ascii="Times New Roman" w:hAnsi="Times New Roman" w:cs="Times New Roman"/>
          <w:sz w:val="28"/>
          <w:szCs w:val="28"/>
          <w:lang w:val="uz-Cyrl-UZ"/>
        </w:rPr>
      </w:pPr>
      <w:r w:rsidRPr="00E57D8C">
        <w:rPr>
          <w:rFonts w:ascii="Times New Roman" w:hAnsi="Times New Roman" w:cs="Times New Roman"/>
          <w:sz w:val="28"/>
          <w:szCs w:val="28"/>
          <w:lang w:val="en-US"/>
        </w:rPr>
        <w:tab/>
      </w:r>
      <w:proofErr w:type="gramStart"/>
      <w:r w:rsidRPr="00E57D8C">
        <w:rPr>
          <w:rFonts w:ascii="Times New Roman" w:hAnsi="Times New Roman" w:cs="Times New Roman"/>
          <w:b/>
          <w:sz w:val="28"/>
          <w:szCs w:val="28"/>
          <w:lang w:val="en-US"/>
        </w:rPr>
        <w:t>Implementation of research results.</w:t>
      </w:r>
      <w:proofErr w:type="gramEnd"/>
      <w:r w:rsidRPr="00E57D8C">
        <w:rPr>
          <w:rFonts w:ascii="Times New Roman" w:hAnsi="Times New Roman" w:cs="Times New Roman"/>
          <w:b/>
          <w:sz w:val="28"/>
          <w:szCs w:val="28"/>
          <w:lang w:val="en-US"/>
        </w:rPr>
        <w:t xml:space="preserve"> </w:t>
      </w:r>
      <w:r w:rsidRPr="00E57D8C">
        <w:rPr>
          <w:rFonts w:ascii="Times New Roman" w:hAnsi="Times New Roman" w:cs="Times New Roman"/>
          <w:sz w:val="28"/>
          <w:szCs w:val="28"/>
          <w:lang w:val="uz-Cyrl-UZ"/>
        </w:rPr>
        <w:t xml:space="preserve">Based on the results of </w:t>
      </w:r>
      <w:r w:rsidRPr="00E57D8C">
        <w:rPr>
          <w:rFonts w:ascii="Times New Roman" w:hAnsi="Times New Roman" w:cs="Times New Roman"/>
          <w:sz w:val="28"/>
          <w:szCs w:val="28"/>
          <w:lang w:val="en-US"/>
        </w:rPr>
        <w:t xml:space="preserve">research </w:t>
      </w:r>
      <w:r w:rsidRPr="00E57D8C">
        <w:rPr>
          <w:rFonts w:ascii="Times New Roman" w:hAnsi="Times New Roman" w:cs="Times New Roman"/>
          <w:sz w:val="28"/>
          <w:szCs w:val="28"/>
          <w:lang w:val="uz-Cyrl-UZ"/>
        </w:rPr>
        <w:t xml:space="preserve">on the development of optimal </w:t>
      </w:r>
      <w:r w:rsidRPr="00E57D8C">
        <w:rPr>
          <w:rFonts w:ascii="Times New Roman" w:hAnsi="Times New Roman" w:cs="Times New Roman"/>
          <w:sz w:val="28"/>
          <w:szCs w:val="28"/>
          <w:lang w:val="en-US"/>
        </w:rPr>
        <w:t xml:space="preserve">irrigation and nutritive regime for the cultivation of cotton which were grown for seed production on the condition of irrigated typical </w:t>
      </w:r>
      <w:proofErr w:type="spellStart"/>
      <w:r w:rsidRPr="00E57D8C">
        <w:rPr>
          <w:rFonts w:ascii="Times New Roman" w:hAnsi="Times New Roman" w:cs="Times New Roman"/>
          <w:sz w:val="28"/>
          <w:szCs w:val="28"/>
          <w:lang w:val="en-US"/>
        </w:rPr>
        <w:t>sierozem</w:t>
      </w:r>
      <w:proofErr w:type="spellEnd"/>
      <w:r w:rsidRPr="00E57D8C">
        <w:rPr>
          <w:rFonts w:ascii="Times New Roman" w:hAnsi="Times New Roman" w:cs="Times New Roman"/>
          <w:sz w:val="28"/>
          <w:szCs w:val="28"/>
          <w:lang w:val="en-US"/>
        </w:rPr>
        <w:t xml:space="preserve"> soils:</w:t>
      </w:r>
    </w:p>
    <w:p w:rsidR="00E13882" w:rsidRPr="00E57D8C" w:rsidRDefault="00E13882" w:rsidP="00E13882">
      <w:pPr>
        <w:jc w:val="both"/>
        <w:rPr>
          <w:rFonts w:ascii="Times New Roman" w:hAnsi="Times New Roman" w:cs="Times New Roman"/>
          <w:sz w:val="28"/>
          <w:szCs w:val="28"/>
          <w:lang w:val="en-US"/>
        </w:rPr>
      </w:pPr>
      <w:r w:rsidRPr="00E57D8C">
        <w:rPr>
          <w:rFonts w:ascii="Times New Roman" w:hAnsi="Times New Roman" w:cs="Times New Roman"/>
          <w:sz w:val="28"/>
          <w:szCs w:val="28"/>
          <w:lang w:val="uz-Cyrl-UZ"/>
        </w:rPr>
        <w:tab/>
        <w:t xml:space="preserve">Agrotechnology </w:t>
      </w:r>
      <w:r w:rsidRPr="00E57D8C">
        <w:rPr>
          <w:rFonts w:ascii="Times New Roman" w:hAnsi="Times New Roman" w:cs="Times New Roman"/>
          <w:sz w:val="28"/>
          <w:szCs w:val="28"/>
          <w:lang w:val="en-US"/>
        </w:rPr>
        <w:t xml:space="preserve">the irrigation scheduling 70-75-65 % </w:t>
      </w:r>
      <w:proofErr w:type="spellStart"/>
      <w:r w:rsidRPr="00E57D8C">
        <w:rPr>
          <w:rFonts w:ascii="Times New Roman" w:hAnsi="Times New Roman" w:cs="Times New Roman"/>
          <w:sz w:val="28"/>
          <w:szCs w:val="28"/>
          <w:lang w:val="en-US"/>
        </w:rPr>
        <w:t>Fc</w:t>
      </w:r>
      <w:proofErr w:type="spellEnd"/>
      <w:r w:rsidRPr="00E57D8C">
        <w:rPr>
          <w:rFonts w:ascii="Times New Roman" w:hAnsi="Times New Roman" w:cs="Times New Roman"/>
          <w:sz w:val="28"/>
          <w:szCs w:val="28"/>
          <w:lang w:val="en-US"/>
        </w:rPr>
        <w:t xml:space="preserve"> and fertilizer application rate of N220P154K110 kg ha</w:t>
      </w:r>
      <w:r w:rsidRPr="00E57D8C">
        <w:rPr>
          <w:rFonts w:ascii="Times New Roman" w:hAnsi="Times New Roman" w:cs="Times New Roman"/>
          <w:sz w:val="28"/>
          <w:szCs w:val="28"/>
          <w:vertAlign w:val="superscript"/>
          <w:lang w:val="en-US"/>
        </w:rPr>
        <w:t>-1</w:t>
      </w:r>
      <w:r w:rsidRPr="00E57D8C">
        <w:rPr>
          <w:rFonts w:ascii="Times New Roman" w:hAnsi="Times New Roman" w:cs="Times New Roman"/>
          <w:sz w:val="28"/>
          <w:szCs w:val="28"/>
          <w:lang w:val="en-US"/>
        </w:rPr>
        <w:t xml:space="preserve"> of upland </w:t>
      </w:r>
      <w:r w:rsidRPr="00E57D8C">
        <w:rPr>
          <w:rFonts w:ascii="Times New Roman" w:hAnsi="Times New Roman" w:cs="Times New Roman"/>
          <w:sz w:val="28"/>
          <w:szCs w:val="28"/>
          <w:lang w:val="uz-Cyrl-UZ"/>
        </w:rPr>
        <w:t xml:space="preserve">cotton </w:t>
      </w:r>
      <w:r w:rsidRPr="00E57D8C">
        <w:rPr>
          <w:rFonts w:ascii="Times New Roman" w:hAnsi="Times New Roman" w:cs="Times New Roman"/>
          <w:sz w:val="28"/>
          <w:szCs w:val="28"/>
          <w:lang w:val="en-US"/>
        </w:rPr>
        <w:t xml:space="preserve">variety “Sultan” was implemented on 200 hectares cotton fields of farms specialized for seed production in </w:t>
      </w:r>
      <w:proofErr w:type="spellStart"/>
      <w:r w:rsidRPr="00E57D8C">
        <w:rPr>
          <w:rFonts w:ascii="Times New Roman" w:hAnsi="Times New Roman" w:cs="Times New Roman"/>
          <w:sz w:val="28"/>
          <w:szCs w:val="28"/>
          <w:lang w:val="en-US"/>
        </w:rPr>
        <w:t>Buka</w:t>
      </w:r>
      <w:proofErr w:type="spellEnd"/>
      <w:r w:rsidRPr="00E57D8C">
        <w:rPr>
          <w:rFonts w:ascii="Times New Roman" w:hAnsi="Times New Roman" w:cs="Times New Roman"/>
          <w:sz w:val="28"/>
          <w:szCs w:val="28"/>
          <w:lang w:val="en-US"/>
        </w:rPr>
        <w:t xml:space="preserve"> district (Reference of the Ministry of Agriculture and Water Resources of the Republic of Uzbekistan, #02/20-</w:t>
      </w:r>
      <w:r w:rsidR="003E581D" w:rsidRPr="00E57D8C">
        <w:rPr>
          <w:rFonts w:ascii="Times New Roman" w:hAnsi="Times New Roman" w:cs="Times New Roman"/>
          <w:sz w:val="28"/>
          <w:szCs w:val="28"/>
          <w:lang w:val="en-US"/>
        </w:rPr>
        <w:t>221</w:t>
      </w:r>
      <w:r w:rsidRPr="00E57D8C">
        <w:rPr>
          <w:rFonts w:ascii="Times New Roman" w:hAnsi="Times New Roman" w:cs="Times New Roman"/>
          <w:sz w:val="28"/>
          <w:szCs w:val="28"/>
          <w:lang w:val="en-US"/>
        </w:rPr>
        <w:t xml:space="preserve"> from 11.04.2018). As a result, </w:t>
      </w:r>
      <w:r w:rsidR="00837C78" w:rsidRPr="00E57D8C">
        <w:rPr>
          <w:rFonts w:ascii="Times New Roman" w:hAnsi="Times New Roman" w:cs="Times New Roman"/>
          <w:sz w:val="28"/>
          <w:szCs w:val="28"/>
          <w:lang w:val="en-US"/>
        </w:rPr>
        <w:t xml:space="preserve">seed-lint yield of cotton variety Sultan was higher 0.3 to 0.4 t ha-1 than the traditional ones, and the germination increased by 3 to 4 %, weight of 1000 seeds by 8 to 9 g, the oiliness </w:t>
      </w:r>
      <w:r w:rsidR="003E581D" w:rsidRPr="00E57D8C">
        <w:rPr>
          <w:rFonts w:ascii="Times New Roman" w:hAnsi="Times New Roman" w:cs="Times New Roman"/>
          <w:sz w:val="28"/>
          <w:szCs w:val="28"/>
          <w:lang w:val="en-US"/>
        </w:rPr>
        <w:t xml:space="preserve">by 2 to 2.5 %. </w:t>
      </w:r>
    </w:p>
    <w:p w:rsidR="003E581D" w:rsidRPr="00E57D8C" w:rsidRDefault="003E581D" w:rsidP="003E581D">
      <w:pPr>
        <w:jc w:val="both"/>
        <w:rPr>
          <w:rFonts w:ascii="Times New Roman" w:hAnsi="Times New Roman" w:cs="Times New Roman"/>
          <w:sz w:val="28"/>
          <w:szCs w:val="28"/>
          <w:lang w:val="en-US"/>
        </w:rPr>
      </w:pPr>
      <w:r w:rsidRPr="00E57D8C">
        <w:rPr>
          <w:rFonts w:ascii="Times New Roman" w:hAnsi="Times New Roman" w:cs="Times New Roman"/>
          <w:sz w:val="28"/>
          <w:szCs w:val="28"/>
          <w:lang w:val="uz-Cyrl-UZ"/>
        </w:rPr>
        <w:tab/>
        <w:t xml:space="preserve">Agrotechnology </w:t>
      </w:r>
      <w:r w:rsidRPr="00E57D8C">
        <w:rPr>
          <w:rFonts w:ascii="Times New Roman" w:hAnsi="Times New Roman" w:cs="Times New Roman"/>
          <w:sz w:val="28"/>
          <w:szCs w:val="28"/>
          <w:lang w:val="en-US"/>
        </w:rPr>
        <w:t xml:space="preserve">the irrigation scheduling 70-75-65 % </w:t>
      </w:r>
      <w:proofErr w:type="spellStart"/>
      <w:r w:rsidRPr="00E57D8C">
        <w:rPr>
          <w:rFonts w:ascii="Times New Roman" w:hAnsi="Times New Roman" w:cs="Times New Roman"/>
          <w:sz w:val="28"/>
          <w:szCs w:val="28"/>
          <w:lang w:val="en-US"/>
        </w:rPr>
        <w:t>Fc</w:t>
      </w:r>
      <w:proofErr w:type="spellEnd"/>
      <w:r w:rsidRPr="00E57D8C">
        <w:rPr>
          <w:rFonts w:ascii="Times New Roman" w:hAnsi="Times New Roman" w:cs="Times New Roman"/>
          <w:sz w:val="28"/>
          <w:szCs w:val="28"/>
          <w:lang w:val="en-US"/>
        </w:rPr>
        <w:t xml:space="preserve"> and fertilizer application rate of N220P154K110 kg ha</w:t>
      </w:r>
      <w:r w:rsidRPr="00E57D8C">
        <w:rPr>
          <w:rFonts w:ascii="Times New Roman" w:hAnsi="Times New Roman" w:cs="Times New Roman"/>
          <w:sz w:val="28"/>
          <w:szCs w:val="28"/>
          <w:vertAlign w:val="superscript"/>
          <w:lang w:val="en-US"/>
        </w:rPr>
        <w:t>-1</w:t>
      </w:r>
      <w:r w:rsidRPr="00E57D8C">
        <w:rPr>
          <w:rFonts w:ascii="Times New Roman" w:hAnsi="Times New Roman" w:cs="Times New Roman"/>
          <w:sz w:val="28"/>
          <w:szCs w:val="28"/>
          <w:lang w:val="en-US"/>
        </w:rPr>
        <w:t xml:space="preserve"> of upland </w:t>
      </w:r>
      <w:r w:rsidRPr="00E57D8C">
        <w:rPr>
          <w:rFonts w:ascii="Times New Roman" w:hAnsi="Times New Roman" w:cs="Times New Roman"/>
          <w:sz w:val="28"/>
          <w:szCs w:val="28"/>
          <w:lang w:val="uz-Cyrl-UZ"/>
        </w:rPr>
        <w:t xml:space="preserve">cotton </w:t>
      </w:r>
      <w:r w:rsidRPr="00E57D8C">
        <w:rPr>
          <w:rFonts w:ascii="Times New Roman" w:hAnsi="Times New Roman" w:cs="Times New Roman"/>
          <w:sz w:val="28"/>
          <w:szCs w:val="28"/>
          <w:lang w:val="en-US"/>
        </w:rPr>
        <w:t xml:space="preserve">variety “Sultan” was implemented on 101.5 hectares cotton fields of farms specialized for seed production in </w:t>
      </w:r>
      <w:proofErr w:type="spellStart"/>
      <w:r w:rsidRPr="00E57D8C">
        <w:rPr>
          <w:rFonts w:ascii="Times New Roman" w:hAnsi="Times New Roman" w:cs="Times New Roman"/>
          <w:sz w:val="28"/>
          <w:szCs w:val="28"/>
          <w:lang w:val="en-US"/>
        </w:rPr>
        <w:t>Kuyichirchik</w:t>
      </w:r>
      <w:proofErr w:type="spellEnd"/>
      <w:r w:rsidRPr="00E57D8C">
        <w:rPr>
          <w:rFonts w:ascii="Times New Roman" w:hAnsi="Times New Roman" w:cs="Times New Roman"/>
          <w:sz w:val="28"/>
          <w:szCs w:val="28"/>
          <w:lang w:val="en-US"/>
        </w:rPr>
        <w:t xml:space="preserve"> district and cotton variety UzPITI-103 on 63 ha (Reference of the Ministry of Agriculture and Water Resources of the Republic of Uzbekistan, #02/20-221 from 11.04.2018). As a result, seed-lint yield of abovementioned cotton varieties was higher 0.3 to 0.4 t ha</w:t>
      </w:r>
      <w:r w:rsidRPr="00E57D8C">
        <w:rPr>
          <w:rFonts w:ascii="Times New Roman" w:hAnsi="Times New Roman" w:cs="Times New Roman"/>
          <w:sz w:val="28"/>
          <w:szCs w:val="28"/>
          <w:vertAlign w:val="superscript"/>
          <w:lang w:val="en-US"/>
        </w:rPr>
        <w:t>-1</w:t>
      </w:r>
      <w:r w:rsidRPr="00E57D8C">
        <w:rPr>
          <w:rFonts w:ascii="Times New Roman" w:hAnsi="Times New Roman" w:cs="Times New Roman"/>
          <w:sz w:val="28"/>
          <w:szCs w:val="28"/>
          <w:lang w:val="en-US"/>
        </w:rPr>
        <w:t xml:space="preserve"> than the traditional varieties. </w:t>
      </w:r>
    </w:p>
    <w:p w:rsidR="007F0E52" w:rsidRPr="00E57D8C" w:rsidRDefault="003E581D" w:rsidP="007F0E52">
      <w:pPr>
        <w:jc w:val="both"/>
        <w:rPr>
          <w:rFonts w:ascii="Times New Roman" w:hAnsi="Times New Roman" w:cs="Times New Roman"/>
          <w:sz w:val="28"/>
          <w:szCs w:val="28"/>
          <w:lang w:val="en-US"/>
        </w:rPr>
      </w:pPr>
      <w:r w:rsidRPr="00E57D8C">
        <w:rPr>
          <w:rFonts w:ascii="Times New Roman" w:hAnsi="Times New Roman" w:cs="Times New Roman"/>
          <w:sz w:val="28"/>
          <w:szCs w:val="28"/>
          <w:lang w:val="en-US"/>
        </w:rPr>
        <w:tab/>
        <w:t xml:space="preserve">Optimal production </w:t>
      </w:r>
      <w:proofErr w:type="spellStart"/>
      <w:r w:rsidRPr="00E57D8C">
        <w:rPr>
          <w:rFonts w:ascii="Times New Roman" w:hAnsi="Times New Roman" w:cs="Times New Roman"/>
          <w:sz w:val="28"/>
          <w:szCs w:val="28"/>
          <w:lang w:val="en-US"/>
        </w:rPr>
        <w:t>Agrotechnology</w:t>
      </w:r>
      <w:proofErr w:type="spellEnd"/>
      <w:r w:rsidRPr="00E57D8C">
        <w:rPr>
          <w:rFonts w:ascii="Times New Roman" w:hAnsi="Times New Roman" w:cs="Times New Roman"/>
          <w:sz w:val="28"/>
          <w:szCs w:val="28"/>
          <w:lang w:val="en-US"/>
        </w:rPr>
        <w:t xml:space="preserve"> of upland cotton variety Sultan was implemented on </w:t>
      </w:r>
      <w:r w:rsidR="007F0E52" w:rsidRPr="00E57D8C">
        <w:rPr>
          <w:rFonts w:ascii="Times New Roman" w:hAnsi="Times New Roman" w:cs="Times New Roman"/>
          <w:sz w:val="28"/>
          <w:szCs w:val="28"/>
          <w:lang w:val="en-US"/>
        </w:rPr>
        <w:t xml:space="preserve">300 ha cotton fields of farms specialized for seed production in </w:t>
      </w:r>
      <w:proofErr w:type="spellStart"/>
      <w:r w:rsidR="007F0E52" w:rsidRPr="00E57D8C">
        <w:rPr>
          <w:rFonts w:ascii="Times New Roman" w:hAnsi="Times New Roman" w:cs="Times New Roman"/>
          <w:sz w:val="28"/>
          <w:szCs w:val="28"/>
          <w:lang w:val="en-US"/>
        </w:rPr>
        <w:t>Akkurgan</w:t>
      </w:r>
      <w:proofErr w:type="spellEnd"/>
      <w:r w:rsidR="007F0E52" w:rsidRPr="00E57D8C">
        <w:rPr>
          <w:rFonts w:ascii="Times New Roman" w:hAnsi="Times New Roman" w:cs="Times New Roman"/>
          <w:sz w:val="28"/>
          <w:szCs w:val="28"/>
          <w:lang w:val="en-US"/>
        </w:rPr>
        <w:t xml:space="preserve"> district (Reference of the Ministry of Agriculture and Water Resources </w:t>
      </w:r>
      <w:r w:rsidR="007F0E52" w:rsidRPr="00E57D8C">
        <w:rPr>
          <w:rFonts w:ascii="Times New Roman" w:hAnsi="Times New Roman" w:cs="Times New Roman"/>
          <w:sz w:val="28"/>
          <w:szCs w:val="28"/>
          <w:lang w:val="en-US"/>
        </w:rPr>
        <w:lastRenderedPageBreak/>
        <w:t>of the Republic of Uzbekistan, #02/20-221 from 11.04.2018). As a result, it was achieved the water savings and increased the weight of 1000 seeds and ball weight of cotton, germination ability and rate were accelerated, oiliness were improved and seed-lint yield of cotton was higher 0.3 to 0.4 t ha</w:t>
      </w:r>
      <w:r w:rsidR="007F0E52" w:rsidRPr="00E57D8C">
        <w:rPr>
          <w:rFonts w:ascii="Times New Roman" w:hAnsi="Times New Roman" w:cs="Times New Roman"/>
          <w:sz w:val="28"/>
          <w:szCs w:val="28"/>
          <w:vertAlign w:val="superscript"/>
          <w:lang w:val="en-US"/>
        </w:rPr>
        <w:t>-1</w:t>
      </w:r>
      <w:r w:rsidR="007F0E52" w:rsidRPr="00E57D8C">
        <w:rPr>
          <w:rFonts w:ascii="Times New Roman" w:hAnsi="Times New Roman" w:cs="Times New Roman"/>
          <w:sz w:val="28"/>
          <w:szCs w:val="28"/>
          <w:lang w:val="en-US"/>
        </w:rPr>
        <w:t xml:space="preserve">. </w:t>
      </w:r>
    </w:p>
    <w:p w:rsidR="00E13882" w:rsidRPr="00E57D8C" w:rsidRDefault="00E13882" w:rsidP="00E13882">
      <w:pPr>
        <w:jc w:val="both"/>
        <w:rPr>
          <w:rFonts w:ascii="Times New Roman" w:hAnsi="Times New Roman" w:cs="Times New Roman"/>
          <w:sz w:val="28"/>
          <w:szCs w:val="28"/>
          <w:lang w:val="uz-Cyrl-UZ"/>
        </w:rPr>
      </w:pPr>
      <w:r w:rsidRPr="00E57D8C">
        <w:rPr>
          <w:rFonts w:ascii="Times New Roman" w:hAnsi="Times New Roman" w:cs="Times New Roman"/>
          <w:sz w:val="28"/>
          <w:szCs w:val="28"/>
          <w:lang w:val="en-US"/>
        </w:rPr>
        <w:tab/>
        <w:t xml:space="preserve"> </w:t>
      </w:r>
      <w:proofErr w:type="gramStart"/>
      <w:r w:rsidRPr="00E57D8C">
        <w:rPr>
          <w:rFonts w:ascii="Times New Roman" w:hAnsi="Times New Roman" w:cs="Times New Roman"/>
          <w:b/>
          <w:sz w:val="28"/>
          <w:szCs w:val="28"/>
          <w:lang w:val="en-US"/>
        </w:rPr>
        <w:t>The structure and volume of the thesis.</w:t>
      </w:r>
      <w:proofErr w:type="gramEnd"/>
      <w:r w:rsidRPr="00E57D8C">
        <w:rPr>
          <w:rFonts w:ascii="Times New Roman" w:hAnsi="Times New Roman" w:cs="Times New Roman"/>
          <w:b/>
          <w:sz w:val="28"/>
          <w:szCs w:val="28"/>
          <w:lang w:val="en-US"/>
        </w:rPr>
        <w:t xml:space="preserve"> </w:t>
      </w:r>
      <w:r w:rsidRPr="00E57D8C">
        <w:rPr>
          <w:rFonts w:ascii="Times New Roman" w:hAnsi="Times New Roman" w:cs="Times New Roman"/>
          <w:sz w:val="28"/>
          <w:szCs w:val="28"/>
          <w:lang w:val="en-US"/>
        </w:rPr>
        <w:t xml:space="preserve">This thesis consists of an introduction, five chapters, conclusions, references and appendices. </w:t>
      </w:r>
      <w:r w:rsidRPr="00AA4177">
        <w:rPr>
          <w:rFonts w:ascii="Times New Roman" w:hAnsi="Times New Roman" w:cs="Times New Roman"/>
          <w:sz w:val="28"/>
          <w:szCs w:val="28"/>
          <w:lang w:val="en-US"/>
        </w:rPr>
        <w:t>The volume of the thesis is 120 pages.</w:t>
      </w:r>
    </w:p>
    <w:p w:rsidR="000F1E6A" w:rsidRPr="00E57D8C" w:rsidRDefault="000F1E6A"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0F1E6A">
      <w:pPr>
        <w:ind w:firstLine="567"/>
        <w:jc w:val="center"/>
        <w:rPr>
          <w:rFonts w:ascii="Times New Roman" w:hAnsi="Times New Roman" w:cs="Times New Roman"/>
          <w:b/>
          <w:bCs/>
          <w:sz w:val="28"/>
          <w:szCs w:val="28"/>
          <w:lang w:val="en-US"/>
        </w:rPr>
      </w:pPr>
    </w:p>
    <w:p w:rsidR="00E57D8C" w:rsidRPr="00E57D8C" w:rsidRDefault="00E57D8C" w:rsidP="00E57D8C">
      <w:pPr>
        <w:spacing w:after="40"/>
        <w:jc w:val="center"/>
        <w:rPr>
          <w:rFonts w:ascii="Times New Roman" w:hAnsi="Times New Roman" w:cs="Times New Roman"/>
          <w:b/>
          <w:sz w:val="26"/>
          <w:szCs w:val="26"/>
          <w:lang w:val="uz-Cyrl-UZ"/>
        </w:rPr>
      </w:pPr>
      <w:r w:rsidRPr="00E57D8C">
        <w:rPr>
          <w:rFonts w:ascii="Times New Roman" w:hAnsi="Times New Roman" w:cs="Times New Roman"/>
          <w:b/>
          <w:sz w:val="26"/>
          <w:szCs w:val="26"/>
          <w:lang w:val="uz-Cyrl-UZ"/>
        </w:rPr>
        <w:lastRenderedPageBreak/>
        <w:t>ЭЪЛОН ҚИЛИНГАН ИШЛАР РЎЙХАТИ</w:t>
      </w:r>
    </w:p>
    <w:p w:rsidR="00E57D8C" w:rsidRPr="00E57D8C" w:rsidRDefault="00E57D8C" w:rsidP="00E57D8C">
      <w:pPr>
        <w:spacing w:after="40"/>
        <w:jc w:val="center"/>
        <w:rPr>
          <w:rFonts w:ascii="Times New Roman" w:hAnsi="Times New Roman" w:cs="Times New Roman"/>
          <w:b/>
          <w:sz w:val="26"/>
          <w:szCs w:val="26"/>
          <w:lang w:val="uz-Cyrl-UZ"/>
        </w:rPr>
      </w:pPr>
      <w:r w:rsidRPr="00E57D8C">
        <w:rPr>
          <w:rFonts w:ascii="Times New Roman" w:hAnsi="Times New Roman" w:cs="Times New Roman"/>
          <w:b/>
          <w:sz w:val="26"/>
          <w:szCs w:val="26"/>
          <w:lang w:val="uz-Cyrl-UZ"/>
        </w:rPr>
        <w:t>СПИСОК ОПУБЛИКОВАННЫХ РАБОТ</w:t>
      </w:r>
    </w:p>
    <w:p w:rsidR="00E57D8C" w:rsidRPr="00E57D8C" w:rsidRDefault="00E57D8C" w:rsidP="00E57D8C">
      <w:pPr>
        <w:spacing w:after="40"/>
        <w:jc w:val="center"/>
        <w:rPr>
          <w:rFonts w:ascii="Times New Roman" w:hAnsi="Times New Roman" w:cs="Times New Roman"/>
          <w:b/>
          <w:sz w:val="26"/>
          <w:szCs w:val="26"/>
          <w:lang w:val="uz-Cyrl-UZ"/>
        </w:rPr>
      </w:pPr>
      <w:r w:rsidRPr="00E57D8C">
        <w:rPr>
          <w:rFonts w:ascii="Times New Roman" w:hAnsi="Times New Roman" w:cs="Times New Roman"/>
          <w:b/>
          <w:sz w:val="26"/>
          <w:szCs w:val="26"/>
          <w:lang w:val="uz-Cyrl-UZ"/>
        </w:rPr>
        <w:t>LIST OF PUBLISHED WORKS</w:t>
      </w:r>
    </w:p>
    <w:p w:rsidR="00E57D8C" w:rsidRPr="00E57D8C" w:rsidRDefault="00E57D8C" w:rsidP="00E57D8C">
      <w:pPr>
        <w:spacing w:after="40"/>
        <w:jc w:val="both"/>
        <w:rPr>
          <w:rFonts w:ascii="Times New Roman" w:hAnsi="Times New Roman" w:cs="Times New Roman"/>
          <w:b/>
          <w:sz w:val="26"/>
          <w:szCs w:val="26"/>
          <w:lang w:val="uz-Cyrl-UZ"/>
        </w:rPr>
      </w:pPr>
    </w:p>
    <w:p w:rsidR="00E57D8C" w:rsidRPr="00E57D8C" w:rsidRDefault="00E57D8C" w:rsidP="00E57D8C">
      <w:pPr>
        <w:spacing w:after="40"/>
        <w:jc w:val="center"/>
        <w:rPr>
          <w:rFonts w:ascii="Times New Roman" w:hAnsi="Times New Roman" w:cs="Times New Roman"/>
          <w:b/>
          <w:sz w:val="26"/>
          <w:szCs w:val="26"/>
          <w:lang w:val="uz-Cyrl-UZ"/>
        </w:rPr>
      </w:pPr>
      <w:r w:rsidRPr="00E57D8C">
        <w:rPr>
          <w:rFonts w:ascii="Times New Roman" w:hAnsi="Times New Roman" w:cs="Times New Roman"/>
          <w:b/>
          <w:sz w:val="26"/>
          <w:szCs w:val="26"/>
          <w:lang w:val="uz-Cyrl-UZ"/>
        </w:rPr>
        <w:t>I-бўлим (I-часть; I-part)</w:t>
      </w:r>
    </w:p>
    <w:p w:rsidR="00E57D8C" w:rsidRPr="00E57D8C" w:rsidRDefault="00E57D8C" w:rsidP="00E57D8C">
      <w:pPr>
        <w:pStyle w:val="ab"/>
        <w:numPr>
          <w:ilvl w:val="0"/>
          <w:numId w:val="20"/>
        </w:numPr>
        <w:tabs>
          <w:tab w:val="left" w:pos="0"/>
          <w:tab w:val="left" w:pos="851"/>
        </w:tabs>
        <w:ind w:left="0" w:firstLine="540"/>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Авлиякулов А.Э., Дурдиев.Н.Ҳ. Типик бўз тупроқлар шароитида ЎзПИТИ-2201 ғўза навини парваришлаш. //Ўзбекистон аграр фани хабарномаси. – Тошкент. 1-2(64). 2016. б. 3</w:t>
      </w:r>
      <w:r w:rsidRPr="00E57D8C">
        <w:rPr>
          <w:rFonts w:ascii="Times New Roman" w:hAnsi="Times New Roman" w:cs="Times New Roman"/>
          <w:sz w:val="28"/>
          <w:szCs w:val="28"/>
          <w:lang w:val="en-US"/>
        </w:rPr>
        <w:t>9</w:t>
      </w:r>
      <w:r w:rsidRPr="00E57D8C">
        <w:rPr>
          <w:rFonts w:ascii="Times New Roman" w:hAnsi="Times New Roman" w:cs="Times New Roman"/>
          <w:sz w:val="28"/>
          <w:szCs w:val="28"/>
          <w:lang w:val="uz-Cyrl-UZ"/>
        </w:rPr>
        <w:t>-</w:t>
      </w:r>
      <w:r w:rsidRPr="00E57D8C">
        <w:rPr>
          <w:rFonts w:ascii="Times New Roman" w:hAnsi="Times New Roman" w:cs="Times New Roman"/>
          <w:sz w:val="28"/>
          <w:szCs w:val="28"/>
          <w:lang w:val="en-US"/>
        </w:rPr>
        <w:t>44</w:t>
      </w:r>
      <w:r w:rsidRPr="00E57D8C">
        <w:rPr>
          <w:rFonts w:ascii="Times New Roman" w:hAnsi="Times New Roman" w:cs="Times New Roman"/>
          <w:sz w:val="28"/>
          <w:szCs w:val="28"/>
          <w:lang w:val="uz-Cyrl-UZ"/>
        </w:rPr>
        <w:t>. (06.00.00. №7).</w:t>
      </w:r>
    </w:p>
    <w:p w:rsidR="00E57D8C" w:rsidRPr="00E57D8C" w:rsidRDefault="00E57D8C" w:rsidP="00E57D8C">
      <w:pPr>
        <w:pStyle w:val="ab"/>
        <w:numPr>
          <w:ilvl w:val="0"/>
          <w:numId w:val="20"/>
        </w:numPr>
        <w:tabs>
          <w:tab w:val="left" w:pos="0"/>
          <w:tab w:val="left" w:pos="851"/>
        </w:tabs>
        <w:ind w:left="0" w:firstLine="540"/>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Ҳ.Шералиев, М.Авлиякулов, Н.Дурдиев, Ш.Мирзаев.</w:t>
      </w:r>
      <w:r w:rsidRPr="00E57D8C">
        <w:rPr>
          <w:rFonts w:ascii="Times New Roman" w:hAnsi="Times New Roman" w:cs="Times New Roman"/>
          <w:bCs/>
          <w:sz w:val="28"/>
          <w:szCs w:val="28"/>
          <w:lang w:val="uz-Cyrl-UZ"/>
        </w:rPr>
        <w:t xml:space="preserve"> Уруғлик учун етиштирилган ЎзПИТИ-201 ва ЎзПИТИ-103 ғўза навларининг мақбул сув-озиқа меъёрлари</w:t>
      </w:r>
      <w:r w:rsidRPr="00E57D8C">
        <w:rPr>
          <w:rFonts w:ascii="Times New Roman" w:hAnsi="Times New Roman" w:cs="Times New Roman"/>
          <w:sz w:val="28"/>
          <w:szCs w:val="28"/>
          <w:lang w:val="uz-Cyrl-UZ"/>
        </w:rPr>
        <w:t>. //Агро илм журнали. №6(50)-сон.2017. –б. 15-17 (06.00.00. №1).</w:t>
      </w:r>
    </w:p>
    <w:p w:rsidR="00E57D8C" w:rsidRPr="00E57D8C" w:rsidRDefault="004209EB" w:rsidP="00E57D8C">
      <w:pPr>
        <w:pStyle w:val="ab"/>
        <w:numPr>
          <w:ilvl w:val="0"/>
          <w:numId w:val="20"/>
        </w:numPr>
        <w:tabs>
          <w:tab w:val="left" w:pos="0"/>
          <w:tab w:val="left" w:pos="709"/>
          <w:tab w:val="left" w:pos="851"/>
        </w:tabs>
        <w:ind w:left="0" w:firstLine="540"/>
        <w:jc w:val="both"/>
        <w:rPr>
          <w:rFonts w:ascii="Times New Roman" w:hAnsi="Times New Roman" w:cs="Times New Roman"/>
          <w:sz w:val="28"/>
          <w:szCs w:val="28"/>
          <w:lang w:val="uz-Cyrl-UZ"/>
        </w:rPr>
      </w:pPr>
      <w:r w:rsidRPr="004209EB">
        <w:rPr>
          <w:noProof/>
        </w:rPr>
        <w:pict>
          <v:rect id="_x0000_s1043" style="position:absolute;left:0;text-align:left;margin-left:40.7pt;margin-top:47.05pt;width:93.5pt;height:20.55pt;z-index:251671040">
            <v:textbox style="mso-next-textbox:#_x0000_s1043">
              <w:txbxContent>
                <w:p w:rsidR="00784148" w:rsidRPr="0064426D" w:rsidRDefault="00784148" w:rsidP="00E57D8C">
                  <w:pPr>
                    <w:ind w:right="-846"/>
                    <w:rPr>
                      <w:rFonts w:ascii="Times New Roman" w:hAnsi="Times New Roman" w:cs="Times New Roman"/>
                      <w:sz w:val="28"/>
                      <w:szCs w:val="28"/>
                      <w:lang w:val="uz-Cyrl-UZ"/>
                    </w:rPr>
                  </w:pPr>
                  <w:r w:rsidRPr="0064426D">
                    <w:rPr>
                      <w:rFonts w:ascii="Times New Roman" w:hAnsi="Times New Roman" w:cs="Times New Roman"/>
                      <w:sz w:val="28"/>
                      <w:szCs w:val="28"/>
                      <w:lang w:val="uz-Cyrl-UZ"/>
                    </w:rPr>
                    <w:t>А.Авлиякулов</w:t>
                  </w:r>
                </w:p>
              </w:txbxContent>
            </v:textbox>
          </v:rect>
        </w:pict>
      </w:r>
      <w:r w:rsidR="00E57D8C" w:rsidRPr="00E57D8C">
        <w:rPr>
          <w:rFonts w:ascii="Times New Roman" w:hAnsi="Times New Roman" w:cs="Times New Roman"/>
          <w:sz w:val="28"/>
          <w:szCs w:val="28"/>
          <w:lang w:val="uz-Cyrl-UZ"/>
        </w:rPr>
        <w:t>Дурдиев Н.Ҳ, Ғоппоров Ф.Ф. “Султон” ғўза навининг эгат бўлаклари бўйича пахта ҳосилдорлиги. //Агроилм журнали Тошкент-2017 й. №6 (50). –б. 4-5. (06.00.00. №1).</w:t>
      </w:r>
    </w:p>
    <w:p w:rsidR="00E57D8C" w:rsidRPr="00E57D8C" w:rsidRDefault="00E57D8C" w:rsidP="00E57D8C">
      <w:pPr>
        <w:pStyle w:val="ab"/>
        <w:numPr>
          <w:ilvl w:val="0"/>
          <w:numId w:val="20"/>
        </w:numPr>
        <w:tabs>
          <w:tab w:val="left" w:pos="0"/>
          <w:tab w:val="left" w:pos="851"/>
        </w:tabs>
        <w:ind w:left="0" w:firstLine="540"/>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                           , Н.Ибрагимов, Т.Вайс, М.Авлиякулов,</w:t>
      </w:r>
      <w:r w:rsidRPr="00E57D8C">
        <w:rPr>
          <w:lang w:val="uz-Cyrl-UZ"/>
        </w:rPr>
        <w:t xml:space="preserve"> </w:t>
      </w:r>
      <w:r w:rsidRPr="00E57D8C">
        <w:rPr>
          <w:rFonts w:ascii="Times New Roman" w:hAnsi="Times New Roman" w:cs="Times New Roman"/>
          <w:sz w:val="28"/>
          <w:szCs w:val="28"/>
          <w:lang w:val="uz-Cyrl-UZ"/>
        </w:rPr>
        <w:t xml:space="preserve">Н.Дурдиев, Ф.Ғоппоров, Н.Яхёева. Водно-питательный режим семенного хлопчатника сортов УзПИТИ-201 и УзПИТИ-103 в условиях староорошаемых типичных сероземов Ташкентской области. //Актуальные проблемы современной науки. №6 (93) 2017 г., -стр.121-125. (06.00.00. №5). </w:t>
      </w:r>
    </w:p>
    <w:p w:rsidR="00E57D8C" w:rsidRPr="00E57D8C" w:rsidRDefault="00E57D8C" w:rsidP="00E57D8C">
      <w:pPr>
        <w:tabs>
          <w:tab w:val="left" w:pos="0"/>
          <w:tab w:val="left" w:pos="851"/>
        </w:tabs>
        <w:jc w:val="both"/>
        <w:rPr>
          <w:rFonts w:ascii="Times New Roman" w:hAnsi="Times New Roman" w:cs="Times New Roman"/>
          <w:sz w:val="28"/>
          <w:szCs w:val="28"/>
          <w:lang w:val="uz-Cyrl-UZ"/>
        </w:rPr>
      </w:pPr>
    </w:p>
    <w:p w:rsidR="00E57D8C" w:rsidRPr="00E57D8C" w:rsidRDefault="00E57D8C" w:rsidP="00E57D8C">
      <w:pPr>
        <w:pStyle w:val="ab"/>
        <w:tabs>
          <w:tab w:val="left" w:pos="0"/>
          <w:tab w:val="left" w:pos="567"/>
          <w:tab w:val="left" w:pos="709"/>
          <w:tab w:val="left" w:pos="851"/>
        </w:tabs>
        <w:jc w:val="center"/>
        <w:rPr>
          <w:rFonts w:ascii="Times New Roman" w:hAnsi="Times New Roman" w:cs="Times New Roman"/>
          <w:b/>
          <w:bCs/>
          <w:sz w:val="28"/>
          <w:szCs w:val="28"/>
          <w:lang w:val="uz-Cyrl-UZ"/>
        </w:rPr>
      </w:pPr>
      <w:r w:rsidRPr="00E57D8C">
        <w:rPr>
          <w:rFonts w:ascii="Times New Roman" w:hAnsi="Times New Roman" w:cs="Times New Roman"/>
          <w:b/>
          <w:bCs/>
          <w:sz w:val="28"/>
          <w:szCs w:val="28"/>
          <w:lang w:val="uz-Cyrl-UZ"/>
        </w:rPr>
        <w:t>II-бўлим (II-часть; II-part)</w:t>
      </w:r>
    </w:p>
    <w:p w:rsidR="00E57D8C" w:rsidRPr="00E57D8C" w:rsidRDefault="00E57D8C" w:rsidP="00E57D8C">
      <w:pPr>
        <w:pStyle w:val="ab"/>
        <w:tabs>
          <w:tab w:val="left" w:pos="0"/>
          <w:tab w:val="left" w:pos="567"/>
          <w:tab w:val="left" w:pos="709"/>
          <w:tab w:val="left" w:pos="851"/>
        </w:tabs>
        <w:jc w:val="center"/>
        <w:rPr>
          <w:rFonts w:ascii="Times New Roman" w:hAnsi="Times New Roman" w:cs="Times New Roman"/>
          <w:b/>
          <w:bCs/>
          <w:sz w:val="28"/>
          <w:szCs w:val="28"/>
          <w:lang w:val="uz-Cyrl-UZ"/>
        </w:rPr>
      </w:pPr>
    </w:p>
    <w:p w:rsidR="00E57D8C" w:rsidRPr="00E57D8C" w:rsidRDefault="00E57D8C" w:rsidP="00E57D8C">
      <w:pPr>
        <w:pStyle w:val="ab"/>
        <w:numPr>
          <w:ilvl w:val="0"/>
          <w:numId w:val="20"/>
        </w:numPr>
        <w:tabs>
          <w:tab w:val="left" w:pos="0"/>
          <w:tab w:val="left" w:pos="851"/>
        </w:tabs>
        <w:ind w:left="0"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Дурдиев Н.Ҳ., Авлиякулов М.А. “Водно-питательный режим средневолокнистого хлопчатника сорта УзПИТИ-2201 в условиях типичных почв Узбекистана”. // The Way of Science international scientific journal. Volgograd-2017. №1 (35).</w:t>
      </w:r>
    </w:p>
    <w:p w:rsidR="00E57D8C" w:rsidRPr="00E57D8C" w:rsidRDefault="00E57D8C" w:rsidP="00E57D8C">
      <w:pPr>
        <w:pStyle w:val="ab"/>
        <w:numPr>
          <w:ilvl w:val="0"/>
          <w:numId w:val="20"/>
        </w:numPr>
        <w:tabs>
          <w:tab w:val="left" w:pos="851"/>
        </w:tabs>
        <w:ind w:left="0"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Дурдиев Н.Ҳ. Машинабоп “ЎзПИТИ-2201” ғўза навини етиштириш агротехникаси. “Қишлоқ хўжалиги экинлари селекцияси ва уруғчилиги соҳасининг ҳозирги ҳолати ва ривожланиш истиқболлари” номли Республика илмий-амалий анжумани илмий материаллари. – Тошкент, 2015 йил, 15-16 декабрь., -б. 351-353.</w:t>
      </w:r>
    </w:p>
    <w:p w:rsidR="00E57D8C" w:rsidRPr="00E57D8C" w:rsidRDefault="00E57D8C" w:rsidP="00E57D8C">
      <w:pPr>
        <w:pStyle w:val="ab"/>
        <w:numPr>
          <w:ilvl w:val="0"/>
          <w:numId w:val="20"/>
        </w:numPr>
        <w:tabs>
          <w:tab w:val="left" w:pos="0"/>
          <w:tab w:val="left" w:pos="851"/>
        </w:tabs>
        <w:ind w:left="0"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Дурдиев Н.Ҳ. Сув ва озиқа (NPK) меъёрларининг уруғлик учун етиштирилган ЎзПИТИ-201 ғўза навини ўсиш-ривожланиши ва ҳосилининг пишиб етилишига таъсири. “Дала экинлари селекцияси, уруғчилиги ва агротехнологияларининг долзарб йўналишлари” мавзусидаги Халқаро илмий-амалий конференцияси материаллари тўплами. –Тошкент, 2016 йил, 15-16 декабрь. –б.288-291.</w:t>
      </w:r>
    </w:p>
    <w:p w:rsidR="00E57D8C" w:rsidRPr="00E57D8C" w:rsidRDefault="00E57D8C" w:rsidP="00E57D8C">
      <w:pPr>
        <w:pStyle w:val="ab"/>
        <w:numPr>
          <w:ilvl w:val="0"/>
          <w:numId w:val="20"/>
        </w:numPr>
        <w:tabs>
          <w:tab w:val="left" w:pos="0"/>
          <w:tab w:val="left" w:pos="851"/>
        </w:tabs>
        <w:ind w:left="0"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Дурдиев Н.Ҳ. Сув ва озиқа меъёр-нисбатларининг ЎзПИТИ-2201 ғўза нави ўсиш-ривожланиши, ҳосил тўплаши ва пишишига таъсири. //“Қишлоқ хўжалигида амалга оширилаётган таркибий ўзгаришлар ва сув ресурсларидан самарали фойдаланишнинг истиқболли йўналишлари” мавзусидаги илмий-амалий конференция мақолалар тўплами. 26 май 2016 йил. –б. 122-129.</w:t>
      </w:r>
    </w:p>
    <w:p w:rsidR="00E57D8C" w:rsidRPr="00E57D8C" w:rsidRDefault="00E57D8C" w:rsidP="00E57D8C">
      <w:pPr>
        <w:pStyle w:val="ab"/>
        <w:numPr>
          <w:ilvl w:val="0"/>
          <w:numId w:val="20"/>
        </w:numPr>
        <w:tabs>
          <w:tab w:val="left" w:pos="0"/>
          <w:tab w:val="left" w:pos="851"/>
        </w:tabs>
        <w:ind w:left="0"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lastRenderedPageBreak/>
        <w:t>Хасанов М.М.,  Дурдиев Н.Ҳ., Авлиякулов М.А. Режим орошения сорта хлопчатника Андижан-37 на засоленных и незасоленных почвах Центральной зоны Узбекистана. //Современное экологическое состояние природной среды и научно-практические аспекты рационального природопользования. Сборник статей. – Астрахан, Россия, 2016 г. – с. – 1968-1995.</w:t>
      </w:r>
    </w:p>
    <w:p w:rsidR="00E57D8C" w:rsidRPr="00E57D8C" w:rsidRDefault="00E57D8C" w:rsidP="00E57D8C">
      <w:pPr>
        <w:pStyle w:val="ab"/>
        <w:numPr>
          <w:ilvl w:val="0"/>
          <w:numId w:val="20"/>
        </w:numPr>
        <w:tabs>
          <w:tab w:val="left" w:pos="0"/>
          <w:tab w:val="left" w:pos="426"/>
          <w:tab w:val="left" w:pos="851"/>
          <w:tab w:val="left" w:pos="993"/>
        </w:tabs>
        <w:ind w:left="0" w:firstLine="567"/>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Дурдиев Н.Ҳ, Матякубова Э., Раҳмонова Д. Уруғлик ғўзани суғориш тартиблари. “Ғўза селекцияси, уруғчилиги ва етиштириш агротехнологияларининг долзарб муаммолари ҳамда уни ривожлантириш истиқболлари” мавзусидаги Республика илмим-амалий конференцияси материаллари тўплами. -  Тошкент, 2017 йил, 20 декабрь. –б. 346-348.</w:t>
      </w:r>
    </w:p>
    <w:p w:rsidR="00E57D8C" w:rsidRPr="00E57D8C" w:rsidRDefault="00E57D8C" w:rsidP="00E57D8C">
      <w:pPr>
        <w:pStyle w:val="ab"/>
        <w:numPr>
          <w:ilvl w:val="0"/>
          <w:numId w:val="20"/>
        </w:numPr>
        <w:tabs>
          <w:tab w:val="left" w:pos="0"/>
          <w:tab w:val="left" w:pos="851"/>
          <w:tab w:val="left" w:pos="993"/>
        </w:tabs>
        <w:ind w:left="0" w:firstLine="540"/>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Дурдиев Н.Ҳ., Наджимов Т. ЎзПИТИ-2201 ғўза навининг сув истеъмоли. //“Селекция ва уруғчиликда инновацион технологияларнинг истиқболлари ҳамда ноқулай омилларга бардошли ашёлар яратишнинг назарий ва амалий асослари”  мавзуидаги Республика илмий-амалий конференцияси материаллари тўплами. –Тошкент, 2017 йил, 22 декабрь. –б. 318-320.</w:t>
      </w:r>
    </w:p>
    <w:p w:rsidR="00E57D8C" w:rsidRPr="00E57D8C" w:rsidRDefault="00E57D8C" w:rsidP="00E57D8C">
      <w:pPr>
        <w:pStyle w:val="ab"/>
        <w:numPr>
          <w:ilvl w:val="0"/>
          <w:numId w:val="20"/>
        </w:numPr>
        <w:tabs>
          <w:tab w:val="left" w:pos="0"/>
          <w:tab w:val="left" w:pos="851"/>
          <w:tab w:val="left" w:pos="993"/>
        </w:tabs>
        <w:ind w:left="0" w:firstLine="540"/>
        <w:jc w:val="both"/>
        <w:rPr>
          <w:rFonts w:ascii="Times New Roman" w:hAnsi="Times New Roman" w:cs="Times New Roman"/>
          <w:sz w:val="28"/>
          <w:szCs w:val="28"/>
          <w:lang w:val="uz-Cyrl-UZ"/>
        </w:rPr>
      </w:pPr>
      <w:r w:rsidRPr="00E57D8C">
        <w:rPr>
          <w:rFonts w:ascii="Times New Roman" w:hAnsi="Times New Roman" w:cs="Times New Roman"/>
          <w:sz w:val="28"/>
          <w:szCs w:val="28"/>
          <w:lang w:val="uz-Cyrl-UZ"/>
        </w:rPr>
        <w:t xml:space="preserve">Дурдиев Н.Ҳ., Рахмонова Д. Уруғлик ғўза етиштирувчи фермер хўжаликларини тендер асосида танлаб олиш тартиби. </w:t>
      </w:r>
      <w:r w:rsidRPr="00E57D8C">
        <w:rPr>
          <w:rFonts w:ascii="Times New Roman" w:hAnsi="Times New Roman"/>
          <w:sz w:val="28"/>
          <w:szCs w:val="28"/>
          <w:lang w:val="uz-Cyrl-UZ"/>
        </w:rPr>
        <w:t>“Ғўза селекцияси, уруғчилиги ва етиштириш агротехнологияларининг долзарб муаммолари ҳамда уни ривожлантириш истиқболлари” мавзусидаги Республика илмим-амалий конференцияси материаллари тўплами. -  Тошкент, 2017 йил, 20 декабрь. –б. 480-484.</w:t>
      </w:r>
    </w:p>
    <w:p w:rsidR="002C1625" w:rsidRPr="00E57D8C" w:rsidRDefault="002C1625" w:rsidP="00930A96">
      <w:pPr>
        <w:jc w:val="center"/>
        <w:rPr>
          <w:rFonts w:ascii="Times New Roman" w:hAnsi="Times New Roman" w:cs="Times New Roman"/>
          <w:b/>
          <w:bCs/>
          <w:sz w:val="28"/>
          <w:szCs w:val="28"/>
          <w:lang w:val="uz-Cyrl-UZ" w:eastAsia="en-US"/>
        </w:rPr>
      </w:pPr>
    </w:p>
    <w:p w:rsidR="002C1625" w:rsidRPr="00E57D8C" w:rsidRDefault="002C1625" w:rsidP="00930A96">
      <w:pPr>
        <w:jc w:val="center"/>
        <w:rPr>
          <w:rFonts w:ascii="Times New Roman" w:hAnsi="Times New Roman" w:cs="Times New Roman"/>
          <w:b/>
          <w:bCs/>
          <w:sz w:val="28"/>
          <w:szCs w:val="28"/>
          <w:lang w:val="uz-Cyrl-UZ" w:eastAsia="en-US"/>
        </w:rPr>
      </w:pPr>
    </w:p>
    <w:p w:rsidR="002C1625" w:rsidRPr="00E57D8C" w:rsidRDefault="002C1625" w:rsidP="00930A96">
      <w:pPr>
        <w:jc w:val="center"/>
        <w:rPr>
          <w:rFonts w:ascii="Times New Roman" w:hAnsi="Times New Roman" w:cs="Times New Roman"/>
          <w:b/>
          <w:bCs/>
          <w:sz w:val="28"/>
          <w:szCs w:val="28"/>
          <w:lang w:val="uz-Cyrl-UZ" w:eastAsia="en-US"/>
        </w:rPr>
      </w:pPr>
    </w:p>
    <w:p w:rsidR="002C1625" w:rsidRPr="00E57D8C" w:rsidRDefault="002C1625" w:rsidP="00930A96">
      <w:pPr>
        <w:jc w:val="center"/>
        <w:rPr>
          <w:rFonts w:ascii="Times New Roman" w:hAnsi="Times New Roman" w:cs="Times New Roman"/>
          <w:b/>
          <w:bCs/>
          <w:sz w:val="28"/>
          <w:szCs w:val="28"/>
          <w:lang w:val="uz-Cyrl-UZ" w:eastAsia="en-US"/>
        </w:rPr>
      </w:pPr>
    </w:p>
    <w:p w:rsidR="00A37CCF" w:rsidRDefault="00A37CCF"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A37CCF">
      <w:pPr>
        <w:jc w:val="center"/>
        <w:rPr>
          <w:rFonts w:ascii="Times New Roman" w:hAnsi="Times New Roman" w:cs="Times New Roman"/>
          <w:sz w:val="26"/>
          <w:szCs w:val="26"/>
          <w:lang w:val="en-US"/>
        </w:rPr>
      </w:pPr>
    </w:p>
    <w:p w:rsidR="00041C66" w:rsidRDefault="00041C66" w:rsidP="00041C66">
      <w:pPr>
        <w:jc w:val="center"/>
        <w:rPr>
          <w:rFonts w:ascii="Times New Roman" w:hAnsi="Times New Roman"/>
          <w:lang w:val="uz-Cyrl-UZ"/>
        </w:rPr>
      </w:pPr>
      <w:r>
        <w:rPr>
          <w:rFonts w:ascii="Times New Roman" w:hAnsi="Times New Roman"/>
          <w:lang w:val="uz-Cyrl-UZ"/>
        </w:rPr>
        <w:lastRenderedPageBreak/>
        <w:t xml:space="preserve">Автореферат «Ўзбекистон қишлоқ хўжалиги» журнали таҳририятида </w:t>
      </w:r>
    </w:p>
    <w:p w:rsidR="00041C66" w:rsidRDefault="00041C66" w:rsidP="00041C66">
      <w:pPr>
        <w:jc w:val="center"/>
        <w:rPr>
          <w:rFonts w:ascii="Times New Roman" w:hAnsi="Times New Roman"/>
          <w:lang w:val="uz-Cyrl-UZ"/>
        </w:rPr>
      </w:pPr>
      <w:r>
        <w:rPr>
          <w:rFonts w:ascii="Times New Roman" w:hAnsi="Times New Roman"/>
          <w:lang w:val="uz-Cyrl-UZ"/>
        </w:rPr>
        <w:t>таҳрирдан ўтказилган.</w:t>
      </w: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b/>
          <w:bCs/>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jc w:val="center"/>
        <w:rPr>
          <w:rFonts w:ascii="Times New Roman" w:hAnsi="Times New Roman"/>
          <w:sz w:val="28"/>
          <w:szCs w:val="28"/>
          <w:lang w:val="uz-Cyrl-UZ"/>
        </w:rPr>
      </w:pPr>
    </w:p>
    <w:p w:rsidR="00041C66" w:rsidRDefault="00041C66" w:rsidP="00041C66">
      <w:pPr>
        <w:rPr>
          <w:rFonts w:ascii="Times New Roman" w:hAnsi="Times New Roman"/>
          <w:sz w:val="28"/>
          <w:szCs w:val="28"/>
          <w:lang w:val="uz-Cyrl-UZ"/>
        </w:rPr>
      </w:pPr>
    </w:p>
    <w:p w:rsidR="00041C66" w:rsidRDefault="00041C66" w:rsidP="00041C66">
      <w:pPr>
        <w:tabs>
          <w:tab w:val="left" w:pos="0"/>
          <w:tab w:val="left" w:pos="284"/>
        </w:tabs>
        <w:jc w:val="center"/>
        <w:outlineLvl w:val="0"/>
        <w:rPr>
          <w:rFonts w:ascii="Times New Roman" w:hAnsi="Times New Roman"/>
          <w:bCs/>
          <w:sz w:val="28"/>
          <w:szCs w:val="28"/>
          <w:lang w:val="uz-Cyrl-UZ"/>
        </w:rPr>
      </w:pPr>
      <w:r>
        <w:rPr>
          <w:rFonts w:ascii="Times New Roman" w:hAnsi="Times New Roman"/>
          <w:bCs/>
          <w:sz w:val="28"/>
          <w:szCs w:val="28"/>
          <w:lang w:val="uz-Cyrl-UZ"/>
        </w:rPr>
        <w:t xml:space="preserve">Бичими: 84х60 </w:t>
      </w:r>
      <w:r>
        <w:rPr>
          <w:rFonts w:ascii="Times New Roman" w:hAnsi="Times New Roman"/>
          <w:bCs/>
          <w:sz w:val="28"/>
          <w:szCs w:val="28"/>
          <w:vertAlign w:val="superscript"/>
          <w:lang w:val="uz-Cyrl-UZ"/>
        </w:rPr>
        <w:t>1</w:t>
      </w:r>
      <w:r>
        <w:rPr>
          <w:rFonts w:ascii="Times New Roman" w:hAnsi="Times New Roman"/>
          <w:bCs/>
          <w:sz w:val="28"/>
          <w:szCs w:val="28"/>
          <w:lang w:val="uz-Cyrl-UZ"/>
        </w:rPr>
        <w:t>/</w:t>
      </w:r>
      <w:r>
        <w:rPr>
          <w:rFonts w:ascii="Times New Roman" w:hAnsi="Times New Roman"/>
          <w:bCs/>
          <w:sz w:val="28"/>
          <w:szCs w:val="28"/>
          <w:vertAlign w:val="subscript"/>
          <w:lang w:val="uz-Cyrl-UZ"/>
        </w:rPr>
        <w:t>16</w:t>
      </w:r>
      <w:r>
        <w:rPr>
          <w:rFonts w:ascii="Times New Roman" w:hAnsi="Times New Roman"/>
          <w:bCs/>
          <w:sz w:val="28"/>
          <w:szCs w:val="28"/>
          <w:lang w:val="uz-Cyrl-UZ"/>
        </w:rPr>
        <w:t xml:space="preserve">. Шартли босма табоғи: 2.75. Адади 100. </w:t>
      </w:r>
    </w:p>
    <w:p w:rsidR="00041C66" w:rsidRDefault="00041C66" w:rsidP="00041C66">
      <w:pPr>
        <w:tabs>
          <w:tab w:val="left" w:pos="0"/>
          <w:tab w:val="left" w:pos="284"/>
        </w:tabs>
        <w:jc w:val="center"/>
        <w:outlineLvl w:val="0"/>
        <w:rPr>
          <w:rFonts w:ascii="Times New Roman" w:hAnsi="Times New Roman"/>
          <w:bCs/>
          <w:sz w:val="28"/>
          <w:szCs w:val="28"/>
          <w:lang w:val="uz-Cyrl-UZ"/>
        </w:rPr>
      </w:pPr>
      <w:r>
        <w:rPr>
          <w:rFonts w:ascii="Times New Roman" w:hAnsi="Times New Roman"/>
          <w:bCs/>
          <w:sz w:val="28"/>
          <w:szCs w:val="28"/>
          <w:lang w:val="uz-Cyrl-UZ"/>
        </w:rPr>
        <w:t>Буюртма №</w:t>
      </w:r>
      <w:r>
        <w:rPr>
          <w:rFonts w:ascii="Times New Roman" w:hAnsi="Times New Roman"/>
          <w:bCs/>
          <w:sz w:val="28"/>
          <w:szCs w:val="28"/>
          <w:lang w:val="uz-Latn-UZ"/>
        </w:rPr>
        <w:t xml:space="preserve"> </w:t>
      </w:r>
      <w:r>
        <w:rPr>
          <w:rFonts w:ascii="Times New Roman" w:hAnsi="Times New Roman"/>
          <w:bCs/>
          <w:sz w:val="28"/>
          <w:szCs w:val="28"/>
          <w:lang w:val="uz-Cyrl-UZ"/>
        </w:rPr>
        <w:t>______.</w:t>
      </w:r>
    </w:p>
    <w:p w:rsidR="00041C66" w:rsidRDefault="00041C66" w:rsidP="00041C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ascii="Times New Roman" w:hAnsi="Times New Roman"/>
          <w:sz w:val="28"/>
          <w:szCs w:val="28"/>
          <w:lang w:val="uz-Cyrl-UZ"/>
        </w:rPr>
      </w:pPr>
    </w:p>
    <w:p w:rsidR="00041C66" w:rsidRDefault="00041C66" w:rsidP="00041C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ascii="Times New Roman" w:hAnsi="Times New Roman"/>
          <w:sz w:val="28"/>
          <w:szCs w:val="28"/>
          <w:lang w:val="uz-Cyrl-UZ"/>
        </w:rPr>
      </w:pPr>
      <w:r>
        <w:rPr>
          <w:rFonts w:ascii="Times New Roman" w:hAnsi="Times New Roman"/>
          <w:sz w:val="28"/>
          <w:szCs w:val="28"/>
          <w:lang w:val="uz-Cyrl-UZ"/>
        </w:rPr>
        <w:t>МЧЖ “Fan va ta’lim poligraf” босмахонасида чоп этилди.</w:t>
      </w:r>
    </w:p>
    <w:p w:rsidR="00041C66" w:rsidRDefault="00041C66" w:rsidP="00041C66">
      <w:pPr>
        <w:jc w:val="center"/>
        <w:rPr>
          <w:rFonts w:ascii="Times New Roman" w:hAnsi="Times New Roman"/>
          <w:sz w:val="28"/>
          <w:szCs w:val="28"/>
          <w:lang w:val="uz-Cyrl-UZ"/>
        </w:rPr>
      </w:pPr>
      <w:r>
        <w:rPr>
          <w:rFonts w:ascii="Times New Roman" w:hAnsi="Times New Roman"/>
          <w:sz w:val="28"/>
          <w:szCs w:val="28"/>
          <w:lang w:val="uz-Cyrl-UZ"/>
        </w:rPr>
        <w:t>100170, Тошкент шаҳар, Дормон йўли кўчаси, 24-уй.</w:t>
      </w:r>
    </w:p>
    <w:p w:rsidR="00041C66" w:rsidRPr="00041C66" w:rsidRDefault="00041C66" w:rsidP="00A37CCF">
      <w:pPr>
        <w:jc w:val="center"/>
        <w:rPr>
          <w:rFonts w:ascii="Times New Roman" w:hAnsi="Times New Roman" w:cs="Times New Roman"/>
          <w:sz w:val="26"/>
          <w:szCs w:val="26"/>
          <w:lang w:val="uz-Cyrl-UZ"/>
        </w:rPr>
      </w:pPr>
    </w:p>
    <w:sectPr w:rsidR="00041C66" w:rsidRPr="00041C66" w:rsidSect="00A37CCF">
      <w:footerReference w:type="even" r:id="rId28"/>
      <w:footerReference w:type="default" r:id="rId29"/>
      <w:pgSz w:w="11906" w:h="16838"/>
      <w:pgMar w:top="1134" w:right="1276"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C4F" w:rsidRDefault="00A00C4F">
      <w:r>
        <w:separator/>
      </w:r>
    </w:p>
  </w:endnote>
  <w:endnote w:type="continuationSeparator" w:id="0">
    <w:p w:rsidR="00A00C4F" w:rsidRDefault="00A00C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UZ">
    <w:altName w:val="Times New Roman"/>
    <w:panose1 w:val="00000000000000000000"/>
    <w:charset w:val="00"/>
    <w:family w:val="auto"/>
    <w:notTrueType/>
    <w:pitch w:val="variable"/>
    <w:sig w:usb0="00000003" w:usb1="00000000" w:usb2="00000000" w:usb3="00000000" w:csb0="00000001" w:csb1="00000000"/>
  </w:font>
  <w:font w:name="PANDA Times UZ">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UZ Cyr">
    <w:altName w:val="Times New Roman"/>
    <w:panose1 w:val="00000000000000000000"/>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148" w:rsidRPr="001C6BFF" w:rsidRDefault="004209EB">
    <w:pPr>
      <w:pStyle w:val="ae"/>
      <w:rPr>
        <w:rFonts w:ascii="Times New Roman" w:hAnsi="Times New Roman" w:cs="Times New Roman"/>
      </w:rPr>
    </w:pPr>
    <w:r w:rsidRPr="001C6BFF">
      <w:rPr>
        <w:rFonts w:ascii="Times New Roman" w:hAnsi="Times New Roman" w:cs="Times New Roman"/>
      </w:rPr>
      <w:fldChar w:fldCharType="begin"/>
    </w:r>
    <w:r w:rsidR="00784148" w:rsidRPr="001C6BFF">
      <w:rPr>
        <w:rFonts w:ascii="Times New Roman" w:hAnsi="Times New Roman" w:cs="Times New Roman"/>
      </w:rPr>
      <w:instrText>PAGE   \* MERGEFORMAT</w:instrText>
    </w:r>
    <w:r w:rsidRPr="001C6BFF">
      <w:rPr>
        <w:rFonts w:ascii="Times New Roman" w:hAnsi="Times New Roman" w:cs="Times New Roman"/>
      </w:rPr>
      <w:fldChar w:fldCharType="separate"/>
    </w:r>
    <w:r w:rsidR="00041C66">
      <w:rPr>
        <w:rFonts w:ascii="Times New Roman" w:hAnsi="Times New Roman" w:cs="Times New Roman"/>
        <w:noProof/>
      </w:rPr>
      <w:t>40</w:t>
    </w:r>
    <w:r w:rsidRPr="001C6BFF">
      <w:rPr>
        <w:rFonts w:ascii="Times New Roman" w:hAnsi="Times New Roman"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148" w:rsidRPr="001C6BFF" w:rsidRDefault="004209EB" w:rsidP="00A77DFE">
    <w:pPr>
      <w:pStyle w:val="ae"/>
      <w:jc w:val="right"/>
      <w:rPr>
        <w:rFonts w:ascii="Times New Roman" w:hAnsi="Times New Roman" w:cs="Times New Roman"/>
      </w:rPr>
    </w:pPr>
    <w:r w:rsidRPr="001C6BFF">
      <w:rPr>
        <w:rFonts w:ascii="Times New Roman" w:hAnsi="Times New Roman" w:cs="Times New Roman"/>
      </w:rPr>
      <w:fldChar w:fldCharType="begin"/>
    </w:r>
    <w:r w:rsidR="00784148" w:rsidRPr="001C6BFF">
      <w:rPr>
        <w:rFonts w:ascii="Times New Roman" w:hAnsi="Times New Roman" w:cs="Times New Roman"/>
      </w:rPr>
      <w:instrText>PAGE   \* MERGEFORMAT</w:instrText>
    </w:r>
    <w:r w:rsidRPr="001C6BFF">
      <w:rPr>
        <w:rFonts w:ascii="Times New Roman" w:hAnsi="Times New Roman" w:cs="Times New Roman"/>
      </w:rPr>
      <w:fldChar w:fldCharType="separate"/>
    </w:r>
    <w:r w:rsidR="00041C66">
      <w:rPr>
        <w:rFonts w:ascii="Times New Roman" w:hAnsi="Times New Roman" w:cs="Times New Roman"/>
        <w:noProof/>
      </w:rPr>
      <w:t>39</w:t>
    </w:r>
    <w:r w:rsidRPr="001C6BFF">
      <w:rPr>
        <w:rFonts w:ascii="Times New Roman" w:hAnsi="Times New Roman"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148" w:rsidRPr="001C6BFF" w:rsidRDefault="004209EB" w:rsidP="00A37CCF">
    <w:pPr>
      <w:pStyle w:val="ae"/>
      <w:rPr>
        <w:rFonts w:ascii="Times New Roman" w:hAnsi="Times New Roman" w:cs="Times New Roman"/>
      </w:rPr>
    </w:pPr>
    <w:r w:rsidRPr="001C6BFF">
      <w:rPr>
        <w:rFonts w:ascii="Times New Roman" w:hAnsi="Times New Roman" w:cs="Times New Roman"/>
      </w:rPr>
      <w:fldChar w:fldCharType="begin"/>
    </w:r>
    <w:r w:rsidR="00784148" w:rsidRPr="001C6BFF">
      <w:rPr>
        <w:rFonts w:ascii="Times New Roman" w:hAnsi="Times New Roman" w:cs="Times New Roman"/>
      </w:rPr>
      <w:instrText>PAGE   \* MERGEFORMAT</w:instrText>
    </w:r>
    <w:r w:rsidRPr="001C6BFF">
      <w:rPr>
        <w:rFonts w:ascii="Times New Roman" w:hAnsi="Times New Roman" w:cs="Times New Roman"/>
      </w:rPr>
      <w:fldChar w:fldCharType="separate"/>
    </w:r>
    <w:r w:rsidR="00041C66">
      <w:rPr>
        <w:rFonts w:ascii="Times New Roman" w:hAnsi="Times New Roman" w:cs="Times New Roman"/>
        <w:noProof/>
      </w:rPr>
      <w:t>46</w:t>
    </w:r>
    <w:r w:rsidRPr="001C6BFF">
      <w:rPr>
        <w:rFonts w:ascii="Times New Roman" w:hAnsi="Times New Roman" w:cs="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148" w:rsidRPr="001C6BFF" w:rsidRDefault="004209EB" w:rsidP="001C6BFF">
    <w:pPr>
      <w:pStyle w:val="ae"/>
      <w:jc w:val="right"/>
      <w:rPr>
        <w:rFonts w:ascii="Times New Roman" w:hAnsi="Times New Roman" w:cs="Times New Roman"/>
      </w:rPr>
    </w:pPr>
    <w:r w:rsidRPr="001C6BFF">
      <w:rPr>
        <w:rFonts w:ascii="Times New Roman" w:hAnsi="Times New Roman" w:cs="Times New Roman"/>
      </w:rPr>
      <w:fldChar w:fldCharType="begin"/>
    </w:r>
    <w:r w:rsidR="00784148" w:rsidRPr="001C6BFF">
      <w:rPr>
        <w:rFonts w:ascii="Times New Roman" w:hAnsi="Times New Roman" w:cs="Times New Roman"/>
      </w:rPr>
      <w:instrText>PAGE   \* MERGEFORMAT</w:instrText>
    </w:r>
    <w:r w:rsidRPr="001C6BFF">
      <w:rPr>
        <w:rFonts w:ascii="Times New Roman" w:hAnsi="Times New Roman" w:cs="Times New Roman"/>
      </w:rPr>
      <w:fldChar w:fldCharType="separate"/>
    </w:r>
    <w:r w:rsidR="00041C66">
      <w:rPr>
        <w:rFonts w:ascii="Times New Roman" w:hAnsi="Times New Roman" w:cs="Times New Roman"/>
        <w:noProof/>
      </w:rPr>
      <w:t>45</w:t>
    </w:r>
    <w:r w:rsidRPr="001C6BFF">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C4F" w:rsidRDefault="00A00C4F">
      <w:r>
        <w:separator/>
      </w:r>
    </w:p>
  </w:footnote>
  <w:footnote w:type="continuationSeparator" w:id="0">
    <w:p w:rsidR="00A00C4F" w:rsidRDefault="00A00C4F">
      <w:r>
        <w:continuationSeparator/>
      </w:r>
    </w:p>
  </w:footnote>
  <w:footnote w:id="1">
    <w:p w:rsidR="004209EB" w:rsidRDefault="00784148" w:rsidP="00E57D8C">
      <w:r w:rsidRPr="00754498">
        <w:rPr>
          <w:rStyle w:val="afd"/>
          <w:rFonts w:ascii="Times New Roman" w:hAnsi="Times New Roman"/>
          <w:sz w:val="20"/>
          <w:szCs w:val="20"/>
        </w:rPr>
        <w:footnoteRef/>
      </w:r>
      <w:r w:rsidRPr="00754498">
        <w:rPr>
          <w:rFonts w:ascii="Times New Roman" w:hAnsi="Times New Roman" w:cs="Times New Roman"/>
          <w:sz w:val="20"/>
          <w:szCs w:val="20"/>
        </w:rPr>
        <w:t xml:space="preserve"> </w:t>
      </w:r>
      <w:hyperlink r:id="rId1" w:history="1">
        <w:r w:rsidRPr="00B413F8">
          <w:rPr>
            <w:rStyle w:val="a5"/>
            <w:sz w:val="20"/>
            <w:szCs w:val="20"/>
          </w:rPr>
          <w:t>https://www.statista.com</w:t>
        </w:r>
      </w:hyperlink>
    </w:p>
  </w:footnote>
  <w:footnote w:id="2">
    <w:p w:rsidR="004209EB" w:rsidRDefault="00784148" w:rsidP="005E5025">
      <w:r w:rsidRPr="00754498">
        <w:rPr>
          <w:rStyle w:val="afd"/>
          <w:sz w:val="20"/>
          <w:szCs w:val="20"/>
        </w:rPr>
        <w:footnoteRef/>
      </w:r>
      <w:r w:rsidRPr="00754498">
        <w:rPr>
          <w:sz w:val="20"/>
          <w:szCs w:val="20"/>
        </w:rPr>
        <w:t xml:space="preserve"> </w:t>
      </w:r>
      <w:hyperlink r:id="rId2" w:history="1">
        <w:r w:rsidRPr="00B413F8">
          <w:rPr>
            <w:rStyle w:val="a5"/>
            <w:sz w:val="20"/>
            <w:szCs w:val="20"/>
          </w:rPr>
          <w:t>https://www.statista.com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C836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B387A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7DE09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C22F4F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A2DC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D6D6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6E6BF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4A202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CFC44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8E08884"/>
    <w:lvl w:ilvl="0">
      <w:start w:val="1"/>
      <w:numFmt w:val="bullet"/>
      <w:lvlText w:val=""/>
      <w:lvlJc w:val="left"/>
      <w:pPr>
        <w:tabs>
          <w:tab w:val="num" w:pos="360"/>
        </w:tabs>
        <w:ind w:left="360" w:hanging="360"/>
      </w:pPr>
      <w:rPr>
        <w:rFonts w:ascii="Symbol" w:hAnsi="Symbol" w:hint="default"/>
      </w:rPr>
    </w:lvl>
  </w:abstractNum>
  <w:abstractNum w:abstractNumId="10">
    <w:nsid w:val="01333C79"/>
    <w:multiLevelType w:val="hybridMultilevel"/>
    <w:tmpl w:val="F27E88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04B70251"/>
    <w:multiLevelType w:val="hybridMultilevel"/>
    <w:tmpl w:val="F27E88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80852BB"/>
    <w:multiLevelType w:val="hybridMultilevel"/>
    <w:tmpl w:val="2E82B990"/>
    <w:lvl w:ilvl="0" w:tplc="65FAA904">
      <w:start w:val="1"/>
      <w:numFmt w:val="decimal"/>
      <w:lvlText w:val="%1."/>
      <w:lvlJc w:val="left"/>
      <w:pPr>
        <w:ind w:left="928" w:hanging="360"/>
      </w:pPr>
      <w:rPr>
        <w:rFonts w:cs="Times New Roman" w:hint="default"/>
        <w:b/>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3">
    <w:nsid w:val="1B293C8A"/>
    <w:multiLevelType w:val="hybridMultilevel"/>
    <w:tmpl w:val="595EF38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D2F382E"/>
    <w:multiLevelType w:val="hybridMultilevel"/>
    <w:tmpl w:val="8A5C6E0A"/>
    <w:lvl w:ilvl="0" w:tplc="179C24A2">
      <w:start w:val="1"/>
      <w:numFmt w:val="decimal"/>
      <w:lvlText w:val="%1."/>
      <w:lvlJc w:val="left"/>
      <w:pPr>
        <w:ind w:left="735" w:hanging="375"/>
      </w:pPr>
      <w:rPr>
        <w:rFonts w:cs="Times New Roman" w:hint="default"/>
        <w:b/>
        <w:bCs/>
        <w:color w:val="0000FF"/>
      </w:rPr>
    </w:lvl>
    <w:lvl w:ilvl="1" w:tplc="17E03482">
      <w:start w:val="6"/>
      <w:numFmt w:val="upperRoman"/>
      <w:lvlText w:val="%2."/>
      <w:lvlJc w:val="left"/>
      <w:pPr>
        <w:tabs>
          <w:tab w:val="num" w:pos="1800"/>
        </w:tabs>
        <w:ind w:left="1800" w:hanging="72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F7206F2"/>
    <w:multiLevelType w:val="hybridMultilevel"/>
    <w:tmpl w:val="F27E88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49B1796"/>
    <w:multiLevelType w:val="multilevel"/>
    <w:tmpl w:val="84728AB6"/>
    <w:lvl w:ilvl="0">
      <w:start w:val="1"/>
      <w:numFmt w:val="decimal"/>
      <w:lvlText w:val="%1."/>
      <w:lvlJc w:val="left"/>
      <w:pPr>
        <w:tabs>
          <w:tab w:val="num" w:pos="1788"/>
        </w:tabs>
        <w:ind w:left="1788" w:hanging="360"/>
      </w:pPr>
      <w:rPr>
        <w:rFonts w:cs="Times New Roman"/>
      </w:rPr>
    </w:lvl>
    <w:lvl w:ilvl="1">
      <w:start w:val="1"/>
      <w:numFmt w:val="lowerLetter"/>
      <w:lvlText w:val="%2."/>
      <w:lvlJc w:val="left"/>
      <w:pPr>
        <w:tabs>
          <w:tab w:val="num" w:pos="2508"/>
        </w:tabs>
        <w:ind w:left="2508" w:hanging="360"/>
      </w:pPr>
      <w:rPr>
        <w:rFonts w:cs="Times New Roman"/>
      </w:rPr>
    </w:lvl>
    <w:lvl w:ilvl="2">
      <w:start w:val="1"/>
      <w:numFmt w:val="lowerRoman"/>
      <w:lvlText w:val="%3."/>
      <w:lvlJc w:val="right"/>
      <w:pPr>
        <w:tabs>
          <w:tab w:val="num" w:pos="3228"/>
        </w:tabs>
        <w:ind w:left="3228" w:hanging="180"/>
      </w:pPr>
      <w:rPr>
        <w:rFonts w:cs="Times New Roman"/>
      </w:rPr>
    </w:lvl>
    <w:lvl w:ilvl="3">
      <w:start w:val="1"/>
      <w:numFmt w:val="decimal"/>
      <w:lvlText w:val="%4."/>
      <w:lvlJc w:val="left"/>
      <w:pPr>
        <w:tabs>
          <w:tab w:val="num" w:pos="3948"/>
        </w:tabs>
        <w:ind w:left="3948" w:hanging="360"/>
      </w:pPr>
      <w:rPr>
        <w:rFonts w:cs="Times New Roman"/>
      </w:rPr>
    </w:lvl>
    <w:lvl w:ilvl="4">
      <w:start w:val="1"/>
      <w:numFmt w:val="lowerLetter"/>
      <w:lvlText w:val="%5."/>
      <w:lvlJc w:val="left"/>
      <w:pPr>
        <w:tabs>
          <w:tab w:val="num" w:pos="4668"/>
        </w:tabs>
        <w:ind w:left="4668" w:hanging="360"/>
      </w:pPr>
      <w:rPr>
        <w:rFonts w:cs="Times New Roman"/>
      </w:rPr>
    </w:lvl>
    <w:lvl w:ilvl="5">
      <w:start w:val="1"/>
      <w:numFmt w:val="lowerRoman"/>
      <w:lvlText w:val="%6."/>
      <w:lvlJc w:val="right"/>
      <w:pPr>
        <w:tabs>
          <w:tab w:val="num" w:pos="5388"/>
        </w:tabs>
        <w:ind w:left="5388" w:hanging="180"/>
      </w:pPr>
      <w:rPr>
        <w:rFonts w:cs="Times New Roman"/>
      </w:rPr>
    </w:lvl>
    <w:lvl w:ilvl="6">
      <w:start w:val="1"/>
      <w:numFmt w:val="decimal"/>
      <w:lvlText w:val="%7."/>
      <w:lvlJc w:val="left"/>
      <w:pPr>
        <w:tabs>
          <w:tab w:val="num" w:pos="6108"/>
        </w:tabs>
        <w:ind w:left="6108" w:hanging="360"/>
      </w:pPr>
      <w:rPr>
        <w:rFonts w:cs="Times New Roman"/>
      </w:rPr>
    </w:lvl>
    <w:lvl w:ilvl="7">
      <w:start w:val="1"/>
      <w:numFmt w:val="lowerLetter"/>
      <w:lvlText w:val="%8."/>
      <w:lvlJc w:val="left"/>
      <w:pPr>
        <w:tabs>
          <w:tab w:val="num" w:pos="6828"/>
        </w:tabs>
        <w:ind w:left="6828" w:hanging="360"/>
      </w:pPr>
      <w:rPr>
        <w:rFonts w:cs="Times New Roman"/>
      </w:rPr>
    </w:lvl>
    <w:lvl w:ilvl="8">
      <w:start w:val="1"/>
      <w:numFmt w:val="lowerRoman"/>
      <w:lvlText w:val="%9."/>
      <w:lvlJc w:val="right"/>
      <w:pPr>
        <w:tabs>
          <w:tab w:val="num" w:pos="7548"/>
        </w:tabs>
        <w:ind w:left="7548" w:hanging="180"/>
      </w:pPr>
      <w:rPr>
        <w:rFonts w:cs="Times New Roman"/>
      </w:rPr>
    </w:lvl>
  </w:abstractNum>
  <w:abstractNum w:abstractNumId="17">
    <w:nsid w:val="38D510EB"/>
    <w:multiLevelType w:val="hybridMultilevel"/>
    <w:tmpl w:val="8CF06A6A"/>
    <w:lvl w:ilvl="0" w:tplc="4B7C4842">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3EFC1AEB"/>
    <w:multiLevelType w:val="hybridMultilevel"/>
    <w:tmpl w:val="00BA5E10"/>
    <w:lvl w:ilvl="0" w:tplc="E012CE8A">
      <w:start w:val="1"/>
      <w:numFmt w:val="decimal"/>
      <w:lvlText w:val="%1."/>
      <w:lvlJc w:val="left"/>
      <w:pPr>
        <w:ind w:left="3054" w:hanging="360"/>
      </w:pPr>
      <w:rPr>
        <w:rFonts w:cs="Times New Roman" w:hint="default"/>
      </w:rPr>
    </w:lvl>
    <w:lvl w:ilvl="1" w:tplc="04190019" w:tentative="1">
      <w:start w:val="1"/>
      <w:numFmt w:val="lowerLetter"/>
      <w:lvlText w:val="%2."/>
      <w:lvlJc w:val="left"/>
      <w:pPr>
        <w:ind w:left="3774" w:hanging="360"/>
      </w:pPr>
      <w:rPr>
        <w:rFonts w:cs="Times New Roman"/>
      </w:rPr>
    </w:lvl>
    <w:lvl w:ilvl="2" w:tplc="0419001B" w:tentative="1">
      <w:start w:val="1"/>
      <w:numFmt w:val="lowerRoman"/>
      <w:lvlText w:val="%3."/>
      <w:lvlJc w:val="right"/>
      <w:pPr>
        <w:ind w:left="4494" w:hanging="180"/>
      </w:pPr>
      <w:rPr>
        <w:rFonts w:cs="Times New Roman"/>
      </w:rPr>
    </w:lvl>
    <w:lvl w:ilvl="3" w:tplc="0419000F" w:tentative="1">
      <w:start w:val="1"/>
      <w:numFmt w:val="decimal"/>
      <w:lvlText w:val="%4."/>
      <w:lvlJc w:val="left"/>
      <w:pPr>
        <w:ind w:left="5214" w:hanging="360"/>
      </w:pPr>
      <w:rPr>
        <w:rFonts w:cs="Times New Roman"/>
      </w:rPr>
    </w:lvl>
    <w:lvl w:ilvl="4" w:tplc="04190019" w:tentative="1">
      <w:start w:val="1"/>
      <w:numFmt w:val="lowerLetter"/>
      <w:lvlText w:val="%5."/>
      <w:lvlJc w:val="left"/>
      <w:pPr>
        <w:ind w:left="5934" w:hanging="360"/>
      </w:pPr>
      <w:rPr>
        <w:rFonts w:cs="Times New Roman"/>
      </w:rPr>
    </w:lvl>
    <w:lvl w:ilvl="5" w:tplc="0419001B" w:tentative="1">
      <w:start w:val="1"/>
      <w:numFmt w:val="lowerRoman"/>
      <w:lvlText w:val="%6."/>
      <w:lvlJc w:val="right"/>
      <w:pPr>
        <w:ind w:left="6654" w:hanging="180"/>
      </w:pPr>
      <w:rPr>
        <w:rFonts w:cs="Times New Roman"/>
      </w:rPr>
    </w:lvl>
    <w:lvl w:ilvl="6" w:tplc="0419000F" w:tentative="1">
      <w:start w:val="1"/>
      <w:numFmt w:val="decimal"/>
      <w:lvlText w:val="%7."/>
      <w:lvlJc w:val="left"/>
      <w:pPr>
        <w:ind w:left="7374" w:hanging="360"/>
      </w:pPr>
      <w:rPr>
        <w:rFonts w:cs="Times New Roman"/>
      </w:rPr>
    </w:lvl>
    <w:lvl w:ilvl="7" w:tplc="04190019" w:tentative="1">
      <w:start w:val="1"/>
      <w:numFmt w:val="lowerLetter"/>
      <w:lvlText w:val="%8."/>
      <w:lvlJc w:val="left"/>
      <w:pPr>
        <w:ind w:left="8094" w:hanging="360"/>
      </w:pPr>
      <w:rPr>
        <w:rFonts w:cs="Times New Roman"/>
      </w:rPr>
    </w:lvl>
    <w:lvl w:ilvl="8" w:tplc="0419001B" w:tentative="1">
      <w:start w:val="1"/>
      <w:numFmt w:val="lowerRoman"/>
      <w:lvlText w:val="%9."/>
      <w:lvlJc w:val="right"/>
      <w:pPr>
        <w:ind w:left="8814" w:hanging="180"/>
      </w:pPr>
      <w:rPr>
        <w:rFonts w:cs="Times New Roman"/>
      </w:rPr>
    </w:lvl>
  </w:abstractNum>
  <w:abstractNum w:abstractNumId="19">
    <w:nsid w:val="4DF617FA"/>
    <w:multiLevelType w:val="hybridMultilevel"/>
    <w:tmpl w:val="B478F4DC"/>
    <w:lvl w:ilvl="0" w:tplc="33802100">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0AB03D3"/>
    <w:multiLevelType w:val="hybridMultilevel"/>
    <w:tmpl w:val="0B02BF38"/>
    <w:lvl w:ilvl="0" w:tplc="94DE7C5A">
      <w:numFmt w:val="bullet"/>
      <w:lvlText w:val="-"/>
      <w:lvlJc w:val="left"/>
      <w:pPr>
        <w:ind w:left="1068" w:hanging="360"/>
      </w:pPr>
      <w:rPr>
        <w:rFonts w:ascii="Times New Roman" w:eastAsia="Times New Roman" w:hAnsi="Times New Roman" w:hint="default"/>
      </w:rPr>
    </w:lvl>
    <w:lvl w:ilvl="1" w:tplc="04090003">
      <w:start w:val="1"/>
      <w:numFmt w:val="bullet"/>
      <w:lvlText w:val="o"/>
      <w:lvlJc w:val="left"/>
      <w:pPr>
        <w:ind w:left="1788" w:hanging="360"/>
      </w:pPr>
      <w:rPr>
        <w:rFonts w:ascii="Courier New" w:hAnsi="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hint="default"/>
      </w:rPr>
    </w:lvl>
    <w:lvl w:ilvl="8" w:tplc="04090005">
      <w:start w:val="1"/>
      <w:numFmt w:val="bullet"/>
      <w:lvlText w:val=""/>
      <w:lvlJc w:val="left"/>
      <w:pPr>
        <w:ind w:left="6828" w:hanging="360"/>
      </w:pPr>
      <w:rPr>
        <w:rFonts w:ascii="Wingdings" w:hAnsi="Wingdings" w:hint="default"/>
      </w:rPr>
    </w:lvl>
  </w:abstractNum>
  <w:abstractNum w:abstractNumId="21">
    <w:nsid w:val="55FE2FB9"/>
    <w:multiLevelType w:val="hybridMultilevel"/>
    <w:tmpl w:val="812CDC1A"/>
    <w:lvl w:ilvl="0" w:tplc="77E400E2">
      <w:start w:val="1"/>
      <w:numFmt w:val="decimal"/>
      <w:lvlText w:val="%1."/>
      <w:lvlJc w:val="left"/>
      <w:pPr>
        <w:ind w:left="1080" w:hanging="360"/>
      </w:pPr>
      <w:rPr>
        <w:rFonts w:cs="Times New Roman"/>
        <w:b w:val="0"/>
        <w:bCs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594D37CE"/>
    <w:multiLevelType w:val="hybridMultilevel"/>
    <w:tmpl w:val="E074631C"/>
    <w:lvl w:ilvl="0" w:tplc="8A54321E">
      <w:start w:val="1"/>
      <w:numFmt w:val="decimal"/>
      <w:lvlText w:val="%1."/>
      <w:lvlJc w:val="left"/>
      <w:pPr>
        <w:ind w:left="360" w:hanging="360"/>
      </w:pPr>
      <w:rPr>
        <w:rFonts w:cs="Times New Roman" w:hint="default"/>
        <w:b/>
        <w:bCs/>
        <w:sz w:val="24"/>
        <w:szCs w:val="24"/>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3">
    <w:nsid w:val="60364661"/>
    <w:multiLevelType w:val="hybridMultilevel"/>
    <w:tmpl w:val="84728AB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2508"/>
        </w:tabs>
        <w:ind w:left="2508" w:hanging="360"/>
      </w:pPr>
      <w:rPr>
        <w:rFonts w:cs="Times New Roman"/>
      </w:rPr>
    </w:lvl>
    <w:lvl w:ilvl="2" w:tplc="0419001B">
      <w:start w:val="1"/>
      <w:numFmt w:val="lowerRoman"/>
      <w:lvlText w:val="%3."/>
      <w:lvlJc w:val="right"/>
      <w:pPr>
        <w:tabs>
          <w:tab w:val="num" w:pos="3228"/>
        </w:tabs>
        <w:ind w:left="3228" w:hanging="180"/>
      </w:pPr>
      <w:rPr>
        <w:rFonts w:cs="Times New Roman"/>
      </w:rPr>
    </w:lvl>
    <w:lvl w:ilvl="3" w:tplc="0419000F">
      <w:start w:val="1"/>
      <w:numFmt w:val="decimal"/>
      <w:lvlText w:val="%4."/>
      <w:lvlJc w:val="left"/>
      <w:pPr>
        <w:tabs>
          <w:tab w:val="num" w:pos="3948"/>
        </w:tabs>
        <w:ind w:left="3948" w:hanging="360"/>
      </w:pPr>
      <w:rPr>
        <w:rFonts w:cs="Times New Roman"/>
      </w:rPr>
    </w:lvl>
    <w:lvl w:ilvl="4" w:tplc="04190019">
      <w:start w:val="1"/>
      <w:numFmt w:val="lowerLetter"/>
      <w:lvlText w:val="%5."/>
      <w:lvlJc w:val="left"/>
      <w:pPr>
        <w:tabs>
          <w:tab w:val="num" w:pos="4668"/>
        </w:tabs>
        <w:ind w:left="4668" w:hanging="360"/>
      </w:pPr>
      <w:rPr>
        <w:rFonts w:cs="Times New Roman"/>
      </w:rPr>
    </w:lvl>
    <w:lvl w:ilvl="5" w:tplc="0419001B">
      <w:start w:val="1"/>
      <w:numFmt w:val="lowerRoman"/>
      <w:lvlText w:val="%6."/>
      <w:lvlJc w:val="right"/>
      <w:pPr>
        <w:tabs>
          <w:tab w:val="num" w:pos="5388"/>
        </w:tabs>
        <w:ind w:left="5388" w:hanging="180"/>
      </w:pPr>
      <w:rPr>
        <w:rFonts w:cs="Times New Roman"/>
      </w:rPr>
    </w:lvl>
    <w:lvl w:ilvl="6" w:tplc="0419000F">
      <w:start w:val="1"/>
      <w:numFmt w:val="decimal"/>
      <w:lvlText w:val="%7."/>
      <w:lvlJc w:val="left"/>
      <w:pPr>
        <w:tabs>
          <w:tab w:val="num" w:pos="6108"/>
        </w:tabs>
        <w:ind w:left="6108" w:hanging="360"/>
      </w:pPr>
      <w:rPr>
        <w:rFonts w:cs="Times New Roman"/>
      </w:rPr>
    </w:lvl>
    <w:lvl w:ilvl="7" w:tplc="04190019">
      <w:start w:val="1"/>
      <w:numFmt w:val="lowerLetter"/>
      <w:lvlText w:val="%8."/>
      <w:lvlJc w:val="left"/>
      <w:pPr>
        <w:tabs>
          <w:tab w:val="num" w:pos="6828"/>
        </w:tabs>
        <w:ind w:left="6828" w:hanging="360"/>
      </w:pPr>
      <w:rPr>
        <w:rFonts w:cs="Times New Roman"/>
      </w:rPr>
    </w:lvl>
    <w:lvl w:ilvl="8" w:tplc="0419001B">
      <w:start w:val="1"/>
      <w:numFmt w:val="lowerRoman"/>
      <w:lvlText w:val="%9."/>
      <w:lvlJc w:val="right"/>
      <w:pPr>
        <w:tabs>
          <w:tab w:val="num" w:pos="7548"/>
        </w:tabs>
        <w:ind w:left="7548" w:hanging="180"/>
      </w:pPr>
      <w:rPr>
        <w:rFonts w:cs="Times New Roman"/>
      </w:rPr>
    </w:lvl>
  </w:abstractNum>
  <w:abstractNum w:abstractNumId="24">
    <w:nsid w:val="70E01579"/>
    <w:multiLevelType w:val="hybridMultilevel"/>
    <w:tmpl w:val="00BA5E10"/>
    <w:lvl w:ilvl="0" w:tplc="E012CE8A">
      <w:start w:val="1"/>
      <w:numFmt w:val="decimal"/>
      <w:lvlText w:val="%1."/>
      <w:lvlJc w:val="left"/>
      <w:pPr>
        <w:ind w:left="3054" w:hanging="360"/>
      </w:pPr>
      <w:rPr>
        <w:rFonts w:cs="Times New Roman" w:hint="default"/>
      </w:rPr>
    </w:lvl>
    <w:lvl w:ilvl="1" w:tplc="04190019" w:tentative="1">
      <w:start w:val="1"/>
      <w:numFmt w:val="lowerLetter"/>
      <w:lvlText w:val="%2."/>
      <w:lvlJc w:val="left"/>
      <w:pPr>
        <w:ind w:left="3774" w:hanging="360"/>
      </w:pPr>
      <w:rPr>
        <w:rFonts w:cs="Times New Roman"/>
      </w:rPr>
    </w:lvl>
    <w:lvl w:ilvl="2" w:tplc="0419001B" w:tentative="1">
      <w:start w:val="1"/>
      <w:numFmt w:val="lowerRoman"/>
      <w:lvlText w:val="%3."/>
      <w:lvlJc w:val="right"/>
      <w:pPr>
        <w:ind w:left="4494" w:hanging="180"/>
      </w:pPr>
      <w:rPr>
        <w:rFonts w:cs="Times New Roman"/>
      </w:rPr>
    </w:lvl>
    <w:lvl w:ilvl="3" w:tplc="0419000F" w:tentative="1">
      <w:start w:val="1"/>
      <w:numFmt w:val="decimal"/>
      <w:lvlText w:val="%4."/>
      <w:lvlJc w:val="left"/>
      <w:pPr>
        <w:ind w:left="5214" w:hanging="360"/>
      </w:pPr>
      <w:rPr>
        <w:rFonts w:cs="Times New Roman"/>
      </w:rPr>
    </w:lvl>
    <w:lvl w:ilvl="4" w:tplc="04190019" w:tentative="1">
      <w:start w:val="1"/>
      <w:numFmt w:val="lowerLetter"/>
      <w:lvlText w:val="%5."/>
      <w:lvlJc w:val="left"/>
      <w:pPr>
        <w:ind w:left="5934" w:hanging="360"/>
      </w:pPr>
      <w:rPr>
        <w:rFonts w:cs="Times New Roman"/>
      </w:rPr>
    </w:lvl>
    <w:lvl w:ilvl="5" w:tplc="0419001B" w:tentative="1">
      <w:start w:val="1"/>
      <w:numFmt w:val="lowerRoman"/>
      <w:lvlText w:val="%6."/>
      <w:lvlJc w:val="right"/>
      <w:pPr>
        <w:ind w:left="6654" w:hanging="180"/>
      </w:pPr>
      <w:rPr>
        <w:rFonts w:cs="Times New Roman"/>
      </w:rPr>
    </w:lvl>
    <w:lvl w:ilvl="6" w:tplc="0419000F" w:tentative="1">
      <w:start w:val="1"/>
      <w:numFmt w:val="decimal"/>
      <w:lvlText w:val="%7."/>
      <w:lvlJc w:val="left"/>
      <w:pPr>
        <w:ind w:left="7374" w:hanging="360"/>
      </w:pPr>
      <w:rPr>
        <w:rFonts w:cs="Times New Roman"/>
      </w:rPr>
    </w:lvl>
    <w:lvl w:ilvl="7" w:tplc="04190019" w:tentative="1">
      <w:start w:val="1"/>
      <w:numFmt w:val="lowerLetter"/>
      <w:lvlText w:val="%8."/>
      <w:lvlJc w:val="left"/>
      <w:pPr>
        <w:ind w:left="8094" w:hanging="360"/>
      </w:pPr>
      <w:rPr>
        <w:rFonts w:cs="Times New Roman"/>
      </w:rPr>
    </w:lvl>
    <w:lvl w:ilvl="8" w:tplc="0419001B" w:tentative="1">
      <w:start w:val="1"/>
      <w:numFmt w:val="lowerRoman"/>
      <w:lvlText w:val="%9."/>
      <w:lvlJc w:val="right"/>
      <w:pPr>
        <w:ind w:left="8814" w:hanging="180"/>
      </w:pPr>
      <w:rPr>
        <w:rFonts w:cs="Times New Roman"/>
      </w:rPr>
    </w:lvl>
  </w:abstractNum>
  <w:abstractNum w:abstractNumId="25">
    <w:nsid w:val="75B451C3"/>
    <w:multiLevelType w:val="hybridMultilevel"/>
    <w:tmpl w:val="245A1AE2"/>
    <w:lvl w:ilvl="0" w:tplc="8E6A1B34">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768812C4"/>
    <w:multiLevelType w:val="hybridMultilevel"/>
    <w:tmpl w:val="90629D9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4"/>
  </w:num>
  <w:num w:numId="2">
    <w:abstractNumId w:val="19"/>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6"/>
  </w:num>
  <w:num w:numId="16">
    <w:abstractNumId w:val="13"/>
  </w:num>
  <w:num w:numId="17">
    <w:abstractNumId w:val="20"/>
  </w:num>
  <w:num w:numId="18">
    <w:abstractNumId w:val="17"/>
  </w:num>
  <w:num w:numId="19">
    <w:abstractNumId w:val="2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0"/>
  </w:num>
  <w:num w:numId="23">
    <w:abstractNumId w:val="15"/>
  </w:num>
  <w:num w:numId="24">
    <w:abstractNumId w:val="11"/>
  </w:num>
  <w:num w:numId="25">
    <w:abstractNumId w:val="18"/>
  </w:num>
  <w:num w:numId="26">
    <w:abstractNumId w:val="24"/>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proofState w:spelling="clean" w:grammar="clean"/>
  <w:defaultTabStop w:val="708"/>
  <w:doNotHyphenateCaps/>
  <w:evenAndOddHeaders/>
  <w:drawingGridHorizontalSpacing w:val="120"/>
  <w:displayHorizontalDrawingGridEvery w:val="2"/>
  <w:characterSpacingControl w:val="doNotCompress"/>
  <w:doNotValidateAgainstSchema/>
  <w:doNotDemarcateInvalidXml/>
  <w:footnotePr>
    <w:numRestart w:val="eachSect"/>
    <w:footnote w:id="-1"/>
    <w:footnote w:id="0"/>
  </w:footnotePr>
  <w:endnotePr>
    <w:endnote w:id="-1"/>
    <w:endnote w:id="0"/>
  </w:endnotePr>
  <w:compat/>
  <w:rsids>
    <w:rsidRoot w:val="007A2EB3"/>
    <w:rsid w:val="000008D4"/>
    <w:rsid w:val="000062B4"/>
    <w:rsid w:val="0000719E"/>
    <w:rsid w:val="0000720E"/>
    <w:rsid w:val="0000770D"/>
    <w:rsid w:val="00007C4C"/>
    <w:rsid w:val="000104CB"/>
    <w:rsid w:val="00010D35"/>
    <w:rsid w:val="000123F4"/>
    <w:rsid w:val="00012477"/>
    <w:rsid w:val="00012905"/>
    <w:rsid w:val="00013870"/>
    <w:rsid w:val="00013DD3"/>
    <w:rsid w:val="0001455F"/>
    <w:rsid w:val="00016ACC"/>
    <w:rsid w:val="00016CD5"/>
    <w:rsid w:val="00021FCF"/>
    <w:rsid w:val="00022B9E"/>
    <w:rsid w:val="00022FE9"/>
    <w:rsid w:val="0002368D"/>
    <w:rsid w:val="00024B42"/>
    <w:rsid w:val="00024D89"/>
    <w:rsid w:val="00026722"/>
    <w:rsid w:val="000267FC"/>
    <w:rsid w:val="00026BFB"/>
    <w:rsid w:val="00027321"/>
    <w:rsid w:val="00027C72"/>
    <w:rsid w:val="0003073B"/>
    <w:rsid w:val="000316B6"/>
    <w:rsid w:val="000329AD"/>
    <w:rsid w:val="000331B1"/>
    <w:rsid w:val="00035366"/>
    <w:rsid w:val="0003561E"/>
    <w:rsid w:val="000372BA"/>
    <w:rsid w:val="0003790A"/>
    <w:rsid w:val="00037A5E"/>
    <w:rsid w:val="00040818"/>
    <w:rsid w:val="00041C66"/>
    <w:rsid w:val="000426FC"/>
    <w:rsid w:val="000428D2"/>
    <w:rsid w:val="00043B59"/>
    <w:rsid w:val="0004436C"/>
    <w:rsid w:val="000462B9"/>
    <w:rsid w:val="00047756"/>
    <w:rsid w:val="00050DFF"/>
    <w:rsid w:val="000515E9"/>
    <w:rsid w:val="000522CA"/>
    <w:rsid w:val="0005269F"/>
    <w:rsid w:val="000526CF"/>
    <w:rsid w:val="000538AB"/>
    <w:rsid w:val="0005416F"/>
    <w:rsid w:val="000556FB"/>
    <w:rsid w:val="00055706"/>
    <w:rsid w:val="00055F8E"/>
    <w:rsid w:val="00057255"/>
    <w:rsid w:val="00057589"/>
    <w:rsid w:val="00060F57"/>
    <w:rsid w:val="0006311C"/>
    <w:rsid w:val="0006366F"/>
    <w:rsid w:val="000636CD"/>
    <w:rsid w:val="00065025"/>
    <w:rsid w:val="000660AE"/>
    <w:rsid w:val="00067662"/>
    <w:rsid w:val="000678BC"/>
    <w:rsid w:val="00070172"/>
    <w:rsid w:val="00070C4B"/>
    <w:rsid w:val="000715E0"/>
    <w:rsid w:val="00071CD6"/>
    <w:rsid w:val="00071D9D"/>
    <w:rsid w:val="000721BF"/>
    <w:rsid w:val="00072800"/>
    <w:rsid w:val="000730D9"/>
    <w:rsid w:val="000745EC"/>
    <w:rsid w:val="00074F89"/>
    <w:rsid w:val="00075656"/>
    <w:rsid w:val="00075A29"/>
    <w:rsid w:val="00075CD4"/>
    <w:rsid w:val="00075D9B"/>
    <w:rsid w:val="00080A2F"/>
    <w:rsid w:val="00081470"/>
    <w:rsid w:val="00081742"/>
    <w:rsid w:val="000826D6"/>
    <w:rsid w:val="00082A03"/>
    <w:rsid w:val="00084009"/>
    <w:rsid w:val="00084850"/>
    <w:rsid w:val="00084CD8"/>
    <w:rsid w:val="000854B0"/>
    <w:rsid w:val="00094236"/>
    <w:rsid w:val="000952D4"/>
    <w:rsid w:val="00095F6D"/>
    <w:rsid w:val="000A12F7"/>
    <w:rsid w:val="000A2B6C"/>
    <w:rsid w:val="000A3210"/>
    <w:rsid w:val="000A75D7"/>
    <w:rsid w:val="000A7757"/>
    <w:rsid w:val="000A7BC7"/>
    <w:rsid w:val="000B0887"/>
    <w:rsid w:val="000B32C0"/>
    <w:rsid w:val="000B4249"/>
    <w:rsid w:val="000B4286"/>
    <w:rsid w:val="000B4CB1"/>
    <w:rsid w:val="000B4EF0"/>
    <w:rsid w:val="000B4FB8"/>
    <w:rsid w:val="000B6D00"/>
    <w:rsid w:val="000B6D61"/>
    <w:rsid w:val="000B7D36"/>
    <w:rsid w:val="000C05EA"/>
    <w:rsid w:val="000C090E"/>
    <w:rsid w:val="000C1E28"/>
    <w:rsid w:val="000C4647"/>
    <w:rsid w:val="000C5479"/>
    <w:rsid w:val="000C57D1"/>
    <w:rsid w:val="000C5ADD"/>
    <w:rsid w:val="000C6333"/>
    <w:rsid w:val="000D1687"/>
    <w:rsid w:val="000D30DA"/>
    <w:rsid w:val="000D4312"/>
    <w:rsid w:val="000D4DFB"/>
    <w:rsid w:val="000D5A52"/>
    <w:rsid w:val="000D6524"/>
    <w:rsid w:val="000E11BC"/>
    <w:rsid w:val="000E1AA6"/>
    <w:rsid w:val="000E257D"/>
    <w:rsid w:val="000E2A61"/>
    <w:rsid w:val="000E446D"/>
    <w:rsid w:val="000E4BC3"/>
    <w:rsid w:val="000E5930"/>
    <w:rsid w:val="000E5BC5"/>
    <w:rsid w:val="000F0927"/>
    <w:rsid w:val="000F1408"/>
    <w:rsid w:val="000F1E6A"/>
    <w:rsid w:val="000F5FFF"/>
    <w:rsid w:val="000F6F11"/>
    <w:rsid w:val="001003D5"/>
    <w:rsid w:val="001004A5"/>
    <w:rsid w:val="001004B3"/>
    <w:rsid w:val="001010E0"/>
    <w:rsid w:val="001013B6"/>
    <w:rsid w:val="00101F45"/>
    <w:rsid w:val="00103DDB"/>
    <w:rsid w:val="00103DEB"/>
    <w:rsid w:val="00104B00"/>
    <w:rsid w:val="001052A9"/>
    <w:rsid w:val="00105CF0"/>
    <w:rsid w:val="00106DB9"/>
    <w:rsid w:val="001073F7"/>
    <w:rsid w:val="001114F7"/>
    <w:rsid w:val="00113128"/>
    <w:rsid w:val="00113EE6"/>
    <w:rsid w:val="00114155"/>
    <w:rsid w:val="00114366"/>
    <w:rsid w:val="00116554"/>
    <w:rsid w:val="00116BDE"/>
    <w:rsid w:val="00117E97"/>
    <w:rsid w:val="00121A20"/>
    <w:rsid w:val="001227FA"/>
    <w:rsid w:val="0012339C"/>
    <w:rsid w:val="001256A9"/>
    <w:rsid w:val="00126ECB"/>
    <w:rsid w:val="00127053"/>
    <w:rsid w:val="0012706A"/>
    <w:rsid w:val="001277E0"/>
    <w:rsid w:val="001300B5"/>
    <w:rsid w:val="00131AD7"/>
    <w:rsid w:val="00132452"/>
    <w:rsid w:val="00132521"/>
    <w:rsid w:val="001329EC"/>
    <w:rsid w:val="00133559"/>
    <w:rsid w:val="001361A1"/>
    <w:rsid w:val="001368C5"/>
    <w:rsid w:val="00136DD7"/>
    <w:rsid w:val="001374FC"/>
    <w:rsid w:val="00137D96"/>
    <w:rsid w:val="00140E6E"/>
    <w:rsid w:val="00141C9B"/>
    <w:rsid w:val="001427F9"/>
    <w:rsid w:val="0014312F"/>
    <w:rsid w:val="001432C6"/>
    <w:rsid w:val="0014346D"/>
    <w:rsid w:val="001437CA"/>
    <w:rsid w:val="00143B6B"/>
    <w:rsid w:val="00145601"/>
    <w:rsid w:val="00146A39"/>
    <w:rsid w:val="001478EA"/>
    <w:rsid w:val="00152540"/>
    <w:rsid w:val="00152A25"/>
    <w:rsid w:val="00152ECE"/>
    <w:rsid w:val="00152F3C"/>
    <w:rsid w:val="001539DC"/>
    <w:rsid w:val="00153AE3"/>
    <w:rsid w:val="00153EB1"/>
    <w:rsid w:val="00154682"/>
    <w:rsid w:val="00155BBA"/>
    <w:rsid w:val="001578C6"/>
    <w:rsid w:val="0016048E"/>
    <w:rsid w:val="00165650"/>
    <w:rsid w:val="00166517"/>
    <w:rsid w:val="00167F8E"/>
    <w:rsid w:val="0017061F"/>
    <w:rsid w:val="001708BE"/>
    <w:rsid w:val="0017139D"/>
    <w:rsid w:val="00171D5F"/>
    <w:rsid w:val="00171F4F"/>
    <w:rsid w:val="00174866"/>
    <w:rsid w:val="00176451"/>
    <w:rsid w:val="001766D6"/>
    <w:rsid w:val="00176F37"/>
    <w:rsid w:val="00180341"/>
    <w:rsid w:val="00180951"/>
    <w:rsid w:val="00181452"/>
    <w:rsid w:val="00182BB1"/>
    <w:rsid w:val="00183230"/>
    <w:rsid w:val="00183BDA"/>
    <w:rsid w:val="001859E9"/>
    <w:rsid w:val="0018661B"/>
    <w:rsid w:val="00190DAF"/>
    <w:rsid w:val="00191CEE"/>
    <w:rsid w:val="001942A6"/>
    <w:rsid w:val="001955EB"/>
    <w:rsid w:val="001959D7"/>
    <w:rsid w:val="00196631"/>
    <w:rsid w:val="00197970"/>
    <w:rsid w:val="00197BBA"/>
    <w:rsid w:val="00197E4D"/>
    <w:rsid w:val="00197ED9"/>
    <w:rsid w:val="001A0262"/>
    <w:rsid w:val="001A05A3"/>
    <w:rsid w:val="001A283E"/>
    <w:rsid w:val="001A42CE"/>
    <w:rsid w:val="001A45C9"/>
    <w:rsid w:val="001A4E99"/>
    <w:rsid w:val="001A5780"/>
    <w:rsid w:val="001A67AC"/>
    <w:rsid w:val="001B0676"/>
    <w:rsid w:val="001B07C3"/>
    <w:rsid w:val="001B1AAD"/>
    <w:rsid w:val="001B1BDF"/>
    <w:rsid w:val="001B1E08"/>
    <w:rsid w:val="001B21A6"/>
    <w:rsid w:val="001B3FB6"/>
    <w:rsid w:val="001B406F"/>
    <w:rsid w:val="001B5743"/>
    <w:rsid w:val="001B6E99"/>
    <w:rsid w:val="001B70C5"/>
    <w:rsid w:val="001B710E"/>
    <w:rsid w:val="001B7E91"/>
    <w:rsid w:val="001C0626"/>
    <w:rsid w:val="001C110E"/>
    <w:rsid w:val="001C3980"/>
    <w:rsid w:val="001C46E4"/>
    <w:rsid w:val="001C4A9D"/>
    <w:rsid w:val="001C4E31"/>
    <w:rsid w:val="001C4F12"/>
    <w:rsid w:val="001C4FD5"/>
    <w:rsid w:val="001C52F3"/>
    <w:rsid w:val="001C5856"/>
    <w:rsid w:val="001C5D33"/>
    <w:rsid w:val="001C6BFF"/>
    <w:rsid w:val="001C6DE3"/>
    <w:rsid w:val="001D13F6"/>
    <w:rsid w:val="001D171E"/>
    <w:rsid w:val="001D1B5D"/>
    <w:rsid w:val="001D299D"/>
    <w:rsid w:val="001D2A3A"/>
    <w:rsid w:val="001D31F6"/>
    <w:rsid w:val="001D49D8"/>
    <w:rsid w:val="001D5251"/>
    <w:rsid w:val="001D5298"/>
    <w:rsid w:val="001D6429"/>
    <w:rsid w:val="001D6C1F"/>
    <w:rsid w:val="001D7DE7"/>
    <w:rsid w:val="001E08BF"/>
    <w:rsid w:val="001E0DE0"/>
    <w:rsid w:val="001E2539"/>
    <w:rsid w:val="001E2E1D"/>
    <w:rsid w:val="001E4B10"/>
    <w:rsid w:val="001E50CC"/>
    <w:rsid w:val="001E55FE"/>
    <w:rsid w:val="001E6926"/>
    <w:rsid w:val="001F01F9"/>
    <w:rsid w:val="001F0E85"/>
    <w:rsid w:val="001F13B8"/>
    <w:rsid w:val="001F1A47"/>
    <w:rsid w:val="001F1FBA"/>
    <w:rsid w:val="001F308C"/>
    <w:rsid w:val="001F358B"/>
    <w:rsid w:val="001F36CA"/>
    <w:rsid w:val="001F3AA8"/>
    <w:rsid w:val="001F43C6"/>
    <w:rsid w:val="001F548F"/>
    <w:rsid w:val="001F6D8A"/>
    <w:rsid w:val="00200188"/>
    <w:rsid w:val="00200998"/>
    <w:rsid w:val="00200BE5"/>
    <w:rsid w:val="0020215B"/>
    <w:rsid w:val="002025E9"/>
    <w:rsid w:val="00203A98"/>
    <w:rsid w:val="00203DF0"/>
    <w:rsid w:val="00204723"/>
    <w:rsid w:val="00204E41"/>
    <w:rsid w:val="002060C5"/>
    <w:rsid w:val="0020625F"/>
    <w:rsid w:val="0021070D"/>
    <w:rsid w:val="00212015"/>
    <w:rsid w:val="0021242A"/>
    <w:rsid w:val="002133AD"/>
    <w:rsid w:val="00213BBB"/>
    <w:rsid w:val="00215EBF"/>
    <w:rsid w:val="0021655D"/>
    <w:rsid w:val="00217B37"/>
    <w:rsid w:val="00221B10"/>
    <w:rsid w:val="002251EB"/>
    <w:rsid w:val="002259D8"/>
    <w:rsid w:val="00225EB8"/>
    <w:rsid w:val="00226572"/>
    <w:rsid w:val="0023329B"/>
    <w:rsid w:val="00235D5F"/>
    <w:rsid w:val="002362F0"/>
    <w:rsid w:val="00237D48"/>
    <w:rsid w:val="00240119"/>
    <w:rsid w:val="00240631"/>
    <w:rsid w:val="0024092F"/>
    <w:rsid w:val="0024574E"/>
    <w:rsid w:val="002474EE"/>
    <w:rsid w:val="00247825"/>
    <w:rsid w:val="00247A55"/>
    <w:rsid w:val="00247B3E"/>
    <w:rsid w:val="00250CDB"/>
    <w:rsid w:val="00251AFE"/>
    <w:rsid w:val="002531F7"/>
    <w:rsid w:val="0025475F"/>
    <w:rsid w:val="00255E65"/>
    <w:rsid w:val="002569E0"/>
    <w:rsid w:val="00256EB5"/>
    <w:rsid w:val="00256ECB"/>
    <w:rsid w:val="002618EE"/>
    <w:rsid w:val="002646C7"/>
    <w:rsid w:val="00264A1A"/>
    <w:rsid w:val="0026647B"/>
    <w:rsid w:val="00266A25"/>
    <w:rsid w:val="00266FCA"/>
    <w:rsid w:val="0027035F"/>
    <w:rsid w:val="00270B2C"/>
    <w:rsid w:val="002713E1"/>
    <w:rsid w:val="00273ADD"/>
    <w:rsid w:val="00274D5A"/>
    <w:rsid w:val="00275B3F"/>
    <w:rsid w:val="00275D60"/>
    <w:rsid w:val="00276076"/>
    <w:rsid w:val="002763DD"/>
    <w:rsid w:val="00276A21"/>
    <w:rsid w:val="00281338"/>
    <w:rsid w:val="00285817"/>
    <w:rsid w:val="00286E73"/>
    <w:rsid w:val="0028702E"/>
    <w:rsid w:val="0029014D"/>
    <w:rsid w:val="0029340F"/>
    <w:rsid w:val="0029554A"/>
    <w:rsid w:val="00295B0F"/>
    <w:rsid w:val="0029633E"/>
    <w:rsid w:val="002A0779"/>
    <w:rsid w:val="002A09F8"/>
    <w:rsid w:val="002A1406"/>
    <w:rsid w:val="002A5817"/>
    <w:rsid w:val="002A5861"/>
    <w:rsid w:val="002A6826"/>
    <w:rsid w:val="002A7C8C"/>
    <w:rsid w:val="002A7ED1"/>
    <w:rsid w:val="002B2CD1"/>
    <w:rsid w:val="002B3D42"/>
    <w:rsid w:val="002B51CC"/>
    <w:rsid w:val="002B7793"/>
    <w:rsid w:val="002C1625"/>
    <w:rsid w:val="002C1A42"/>
    <w:rsid w:val="002C2FE3"/>
    <w:rsid w:val="002C4019"/>
    <w:rsid w:val="002C4D8A"/>
    <w:rsid w:val="002C568D"/>
    <w:rsid w:val="002C5E5A"/>
    <w:rsid w:val="002C5F32"/>
    <w:rsid w:val="002C6C37"/>
    <w:rsid w:val="002D211A"/>
    <w:rsid w:val="002D24D2"/>
    <w:rsid w:val="002D30F9"/>
    <w:rsid w:val="002D3F3C"/>
    <w:rsid w:val="002D40B5"/>
    <w:rsid w:val="002D40EE"/>
    <w:rsid w:val="002D42A6"/>
    <w:rsid w:val="002D4F76"/>
    <w:rsid w:val="002D7F7B"/>
    <w:rsid w:val="002E2B16"/>
    <w:rsid w:val="002E2C16"/>
    <w:rsid w:val="002E416E"/>
    <w:rsid w:val="002E5823"/>
    <w:rsid w:val="002E5C0A"/>
    <w:rsid w:val="002E7222"/>
    <w:rsid w:val="002E7240"/>
    <w:rsid w:val="002F06BD"/>
    <w:rsid w:val="002F13F6"/>
    <w:rsid w:val="002F1556"/>
    <w:rsid w:val="002F15AF"/>
    <w:rsid w:val="002F1F8D"/>
    <w:rsid w:val="002F2073"/>
    <w:rsid w:val="002F64F0"/>
    <w:rsid w:val="002F7BCA"/>
    <w:rsid w:val="00300CAF"/>
    <w:rsid w:val="00302CBB"/>
    <w:rsid w:val="00302F0E"/>
    <w:rsid w:val="00303E17"/>
    <w:rsid w:val="0030424F"/>
    <w:rsid w:val="00304505"/>
    <w:rsid w:val="0030483D"/>
    <w:rsid w:val="0030603E"/>
    <w:rsid w:val="00306116"/>
    <w:rsid w:val="0030687C"/>
    <w:rsid w:val="00307898"/>
    <w:rsid w:val="0031244E"/>
    <w:rsid w:val="00312CC9"/>
    <w:rsid w:val="00316197"/>
    <w:rsid w:val="00316F69"/>
    <w:rsid w:val="00317E88"/>
    <w:rsid w:val="003215AC"/>
    <w:rsid w:val="00321A61"/>
    <w:rsid w:val="0032257A"/>
    <w:rsid w:val="00322A10"/>
    <w:rsid w:val="00322CD9"/>
    <w:rsid w:val="00324143"/>
    <w:rsid w:val="00325210"/>
    <w:rsid w:val="00327FB3"/>
    <w:rsid w:val="00332666"/>
    <w:rsid w:val="0033278F"/>
    <w:rsid w:val="0033333E"/>
    <w:rsid w:val="0033335C"/>
    <w:rsid w:val="00335173"/>
    <w:rsid w:val="00340F97"/>
    <w:rsid w:val="00341FC6"/>
    <w:rsid w:val="0034231B"/>
    <w:rsid w:val="00343641"/>
    <w:rsid w:val="003456BB"/>
    <w:rsid w:val="00345811"/>
    <w:rsid w:val="00345D98"/>
    <w:rsid w:val="00347017"/>
    <w:rsid w:val="0034735A"/>
    <w:rsid w:val="00347410"/>
    <w:rsid w:val="003504D4"/>
    <w:rsid w:val="00350D5D"/>
    <w:rsid w:val="0035101E"/>
    <w:rsid w:val="00351107"/>
    <w:rsid w:val="00351A14"/>
    <w:rsid w:val="00351D1D"/>
    <w:rsid w:val="00352C9A"/>
    <w:rsid w:val="0035610E"/>
    <w:rsid w:val="00356EFA"/>
    <w:rsid w:val="0035735E"/>
    <w:rsid w:val="003602CB"/>
    <w:rsid w:val="00361FD9"/>
    <w:rsid w:val="0036355E"/>
    <w:rsid w:val="00365492"/>
    <w:rsid w:val="00370FAC"/>
    <w:rsid w:val="00371A3B"/>
    <w:rsid w:val="0037337F"/>
    <w:rsid w:val="00373DFE"/>
    <w:rsid w:val="00374348"/>
    <w:rsid w:val="0037511C"/>
    <w:rsid w:val="00375780"/>
    <w:rsid w:val="00375E82"/>
    <w:rsid w:val="00375F67"/>
    <w:rsid w:val="003775C5"/>
    <w:rsid w:val="00377948"/>
    <w:rsid w:val="003812C8"/>
    <w:rsid w:val="00381728"/>
    <w:rsid w:val="00381C41"/>
    <w:rsid w:val="003826B3"/>
    <w:rsid w:val="003871B3"/>
    <w:rsid w:val="00387CB0"/>
    <w:rsid w:val="0039100E"/>
    <w:rsid w:val="00391C9E"/>
    <w:rsid w:val="00392109"/>
    <w:rsid w:val="0039362C"/>
    <w:rsid w:val="00394F92"/>
    <w:rsid w:val="00395523"/>
    <w:rsid w:val="00397E27"/>
    <w:rsid w:val="003A03FC"/>
    <w:rsid w:val="003A0AEB"/>
    <w:rsid w:val="003A149C"/>
    <w:rsid w:val="003A3099"/>
    <w:rsid w:val="003A4200"/>
    <w:rsid w:val="003A5838"/>
    <w:rsid w:val="003A63B9"/>
    <w:rsid w:val="003A7135"/>
    <w:rsid w:val="003B2204"/>
    <w:rsid w:val="003B3EBA"/>
    <w:rsid w:val="003B4BA3"/>
    <w:rsid w:val="003B5875"/>
    <w:rsid w:val="003B58C0"/>
    <w:rsid w:val="003B6733"/>
    <w:rsid w:val="003B699A"/>
    <w:rsid w:val="003B6F1B"/>
    <w:rsid w:val="003B705F"/>
    <w:rsid w:val="003B70DA"/>
    <w:rsid w:val="003C263C"/>
    <w:rsid w:val="003C2BE7"/>
    <w:rsid w:val="003C52A8"/>
    <w:rsid w:val="003C63F5"/>
    <w:rsid w:val="003C6926"/>
    <w:rsid w:val="003D08E7"/>
    <w:rsid w:val="003D0C2F"/>
    <w:rsid w:val="003D256E"/>
    <w:rsid w:val="003D2FC4"/>
    <w:rsid w:val="003D4886"/>
    <w:rsid w:val="003D4F88"/>
    <w:rsid w:val="003D5455"/>
    <w:rsid w:val="003D6CD9"/>
    <w:rsid w:val="003D7796"/>
    <w:rsid w:val="003E0409"/>
    <w:rsid w:val="003E2CB4"/>
    <w:rsid w:val="003E2FA4"/>
    <w:rsid w:val="003E46A1"/>
    <w:rsid w:val="003E4AF5"/>
    <w:rsid w:val="003E581D"/>
    <w:rsid w:val="003E6C12"/>
    <w:rsid w:val="003E7BB6"/>
    <w:rsid w:val="003F12AC"/>
    <w:rsid w:val="003F3708"/>
    <w:rsid w:val="003F40E5"/>
    <w:rsid w:val="003F51D7"/>
    <w:rsid w:val="003F5861"/>
    <w:rsid w:val="003F5AD6"/>
    <w:rsid w:val="003F7D8C"/>
    <w:rsid w:val="00401F0B"/>
    <w:rsid w:val="0040290B"/>
    <w:rsid w:val="00402A97"/>
    <w:rsid w:val="004054E3"/>
    <w:rsid w:val="004100E7"/>
    <w:rsid w:val="004105B0"/>
    <w:rsid w:val="00412B0C"/>
    <w:rsid w:val="004146CD"/>
    <w:rsid w:val="004147CD"/>
    <w:rsid w:val="0041558B"/>
    <w:rsid w:val="0041591A"/>
    <w:rsid w:val="004168CF"/>
    <w:rsid w:val="00416B23"/>
    <w:rsid w:val="00416B42"/>
    <w:rsid w:val="004209EB"/>
    <w:rsid w:val="0042252A"/>
    <w:rsid w:val="004232BD"/>
    <w:rsid w:val="00423804"/>
    <w:rsid w:val="004257EB"/>
    <w:rsid w:val="00426090"/>
    <w:rsid w:val="004272EB"/>
    <w:rsid w:val="00430298"/>
    <w:rsid w:val="004306B2"/>
    <w:rsid w:val="004322EB"/>
    <w:rsid w:val="00432DBD"/>
    <w:rsid w:val="00434F3A"/>
    <w:rsid w:val="004371BC"/>
    <w:rsid w:val="00437CD3"/>
    <w:rsid w:val="0044098E"/>
    <w:rsid w:val="00441F10"/>
    <w:rsid w:val="004425DC"/>
    <w:rsid w:val="00442E27"/>
    <w:rsid w:val="00443C17"/>
    <w:rsid w:val="004444AB"/>
    <w:rsid w:val="0044451C"/>
    <w:rsid w:val="00445B5D"/>
    <w:rsid w:val="00446072"/>
    <w:rsid w:val="00446B6B"/>
    <w:rsid w:val="00447DF1"/>
    <w:rsid w:val="0045018D"/>
    <w:rsid w:val="00453EB1"/>
    <w:rsid w:val="004547F0"/>
    <w:rsid w:val="0045481F"/>
    <w:rsid w:val="00454DDC"/>
    <w:rsid w:val="004559AE"/>
    <w:rsid w:val="00456535"/>
    <w:rsid w:val="00457688"/>
    <w:rsid w:val="00460312"/>
    <w:rsid w:val="0046173B"/>
    <w:rsid w:val="00461747"/>
    <w:rsid w:val="00461BF7"/>
    <w:rsid w:val="004622F2"/>
    <w:rsid w:val="004633F3"/>
    <w:rsid w:val="00464933"/>
    <w:rsid w:val="00464F18"/>
    <w:rsid w:val="00465D12"/>
    <w:rsid w:val="00467725"/>
    <w:rsid w:val="00472031"/>
    <w:rsid w:val="0047363E"/>
    <w:rsid w:val="00474BAD"/>
    <w:rsid w:val="00474F3A"/>
    <w:rsid w:val="004750A4"/>
    <w:rsid w:val="004759F1"/>
    <w:rsid w:val="00476A50"/>
    <w:rsid w:val="00476A68"/>
    <w:rsid w:val="00483231"/>
    <w:rsid w:val="004868D4"/>
    <w:rsid w:val="00486B85"/>
    <w:rsid w:val="00487361"/>
    <w:rsid w:val="004935BD"/>
    <w:rsid w:val="0049365B"/>
    <w:rsid w:val="00493D7A"/>
    <w:rsid w:val="00495227"/>
    <w:rsid w:val="00495283"/>
    <w:rsid w:val="004953F9"/>
    <w:rsid w:val="00496516"/>
    <w:rsid w:val="0049760F"/>
    <w:rsid w:val="004A1435"/>
    <w:rsid w:val="004A16F9"/>
    <w:rsid w:val="004A1AC7"/>
    <w:rsid w:val="004A1DD1"/>
    <w:rsid w:val="004A229F"/>
    <w:rsid w:val="004A2EE1"/>
    <w:rsid w:val="004A3157"/>
    <w:rsid w:val="004A4D59"/>
    <w:rsid w:val="004A4F7B"/>
    <w:rsid w:val="004A568C"/>
    <w:rsid w:val="004B10D0"/>
    <w:rsid w:val="004B205D"/>
    <w:rsid w:val="004B4B24"/>
    <w:rsid w:val="004B642C"/>
    <w:rsid w:val="004B6A6C"/>
    <w:rsid w:val="004B6E17"/>
    <w:rsid w:val="004C13C5"/>
    <w:rsid w:val="004C23B1"/>
    <w:rsid w:val="004C3C31"/>
    <w:rsid w:val="004C40AE"/>
    <w:rsid w:val="004C5E9B"/>
    <w:rsid w:val="004C6E37"/>
    <w:rsid w:val="004C7054"/>
    <w:rsid w:val="004C75FA"/>
    <w:rsid w:val="004C76EB"/>
    <w:rsid w:val="004C785B"/>
    <w:rsid w:val="004C7A59"/>
    <w:rsid w:val="004D12E8"/>
    <w:rsid w:val="004D24D8"/>
    <w:rsid w:val="004D26EF"/>
    <w:rsid w:val="004D2DA5"/>
    <w:rsid w:val="004D32C8"/>
    <w:rsid w:val="004D5B97"/>
    <w:rsid w:val="004D7890"/>
    <w:rsid w:val="004D78C4"/>
    <w:rsid w:val="004D7C2B"/>
    <w:rsid w:val="004E0B0C"/>
    <w:rsid w:val="004E3B80"/>
    <w:rsid w:val="004E5FAD"/>
    <w:rsid w:val="004E70B2"/>
    <w:rsid w:val="004F065D"/>
    <w:rsid w:val="004F0739"/>
    <w:rsid w:val="004F39F5"/>
    <w:rsid w:val="004F3AB1"/>
    <w:rsid w:val="004F41CF"/>
    <w:rsid w:val="004F60D6"/>
    <w:rsid w:val="00502467"/>
    <w:rsid w:val="00507D5F"/>
    <w:rsid w:val="005116C0"/>
    <w:rsid w:val="005124E7"/>
    <w:rsid w:val="00513E67"/>
    <w:rsid w:val="005145E5"/>
    <w:rsid w:val="00516133"/>
    <w:rsid w:val="005168A4"/>
    <w:rsid w:val="00517592"/>
    <w:rsid w:val="005204DD"/>
    <w:rsid w:val="00523865"/>
    <w:rsid w:val="005260AC"/>
    <w:rsid w:val="00530447"/>
    <w:rsid w:val="00532453"/>
    <w:rsid w:val="00533491"/>
    <w:rsid w:val="005345C4"/>
    <w:rsid w:val="00534AD2"/>
    <w:rsid w:val="00535919"/>
    <w:rsid w:val="005368E5"/>
    <w:rsid w:val="00537496"/>
    <w:rsid w:val="00537955"/>
    <w:rsid w:val="005379A9"/>
    <w:rsid w:val="005402B8"/>
    <w:rsid w:val="005427EE"/>
    <w:rsid w:val="0054781A"/>
    <w:rsid w:val="0055164C"/>
    <w:rsid w:val="00552E96"/>
    <w:rsid w:val="0055303A"/>
    <w:rsid w:val="005543B0"/>
    <w:rsid w:val="00555934"/>
    <w:rsid w:val="0055681C"/>
    <w:rsid w:val="005570E1"/>
    <w:rsid w:val="00560448"/>
    <w:rsid w:val="005616F4"/>
    <w:rsid w:val="00561C39"/>
    <w:rsid w:val="00562C4D"/>
    <w:rsid w:val="0056436A"/>
    <w:rsid w:val="0057044F"/>
    <w:rsid w:val="00572697"/>
    <w:rsid w:val="00573607"/>
    <w:rsid w:val="00573A2D"/>
    <w:rsid w:val="005749AB"/>
    <w:rsid w:val="00575518"/>
    <w:rsid w:val="00575F2D"/>
    <w:rsid w:val="0057753E"/>
    <w:rsid w:val="005777B3"/>
    <w:rsid w:val="00577AC2"/>
    <w:rsid w:val="00581D19"/>
    <w:rsid w:val="0058720F"/>
    <w:rsid w:val="00587BCB"/>
    <w:rsid w:val="005909AA"/>
    <w:rsid w:val="00591B7C"/>
    <w:rsid w:val="005924E2"/>
    <w:rsid w:val="00595375"/>
    <w:rsid w:val="005956B7"/>
    <w:rsid w:val="00595932"/>
    <w:rsid w:val="00595A51"/>
    <w:rsid w:val="00596008"/>
    <w:rsid w:val="005964BD"/>
    <w:rsid w:val="005A02D0"/>
    <w:rsid w:val="005A157E"/>
    <w:rsid w:val="005A3132"/>
    <w:rsid w:val="005A425F"/>
    <w:rsid w:val="005A4E39"/>
    <w:rsid w:val="005A570E"/>
    <w:rsid w:val="005A7252"/>
    <w:rsid w:val="005A73C0"/>
    <w:rsid w:val="005A77F7"/>
    <w:rsid w:val="005B1479"/>
    <w:rsid w:val="005B70E5"/>
    <w:rsid w:val="005C128B"/>
    <w:rsid w:val="005C176D"/>
    <w:rsid w:val="005C2484"/>
    <w:rsid w:val="005C3BAF"/>
    <w:rsid w:val="005C400E"/>
    <w:rsid w:val="005C6185"/>
    <w:rsid w:val="005C6D78"/>
    <w:rsid w:val="005C7792"/>
    <w:rsid w:val="005D2C95"/>
    <w:rsid w:val="005D3B03"/>
    <w:rsid w:val="005D4141"/>
    <w:rsid w:val="005D5842"/>
    <w:rsid w:val="005D5F5D"/>
    <w:rsid w:val="005E209B"/>
    <w:rsid w:val="005E21D6"/>
    <w:rsid w:val="005E3566"/>
    <w:rsid w:val="005E40CE"/>
    <w:rsid w:val="005E41B9"/>
    <w:rsid w:val="005E49C2"/>
    <w:rsid w:val="005E4BB0"/>
    <w:rsid w:val="005E5025"/>
    <w:rsid w:val="005E68B1"/>
    <w:rsid w:val="005E6BA0"/>
    <w:rsid w:val="005F07DE"/>
    <w:rsid w:val="005F0D38"/>
    <w:rsid w:val="005F1217"/>
    <w:rsid w:val="005F3BDD"/>
    <w:rsid w:val="006002AA"/>
    <w:rsid w:val="00601981"/>
    <w:rsid w:val="006028A7"/>
    <w:rsid w:val="00604D7E"/>
    <w:rsid w:val="00607713"/>
    <w:rsid w:val="00607D22"/>
    <w:rsid w:val="0061242E"/>
    <w:rsid w:val="00613003"/>
    <w:rsid w:val="006148E1"/>
    <w:rsid w:val="00617EB5"/>
    <w:rsid w:val="00621BB5"/>
    <w:rsid w:val="006220E8"/>
    <w:rsid w:val="00622466"/>
    <w:rsid w:val="00624E9B"/>
    <w:rsid w:val="00625323"/>
    <w:rsid w:val="00625B2D"/>
    <w:rsid w:val="00626912"/>
    <w:rsid w:val="00627C3A"/>
    <w:rsid w:val="006320C7"/>
    <w:rsid w:val="0063318D"/>
    <w:rsid w:val="006333FF"/>
    <w:rsid w:val="00634548"/>
    <w:rsid w:val="006347F7"/>
    <w:rsid w:val="00635495"/>
    <w:rsid w:val="00635DA1"/>
    <w:rsid w:val="0063688E"/>
    <w:rsid w:val="00636B50"/>
    <w:rsid w:val="00636C4F"/>
    <w:rsid w:val="00637441"/>
    <w:rsid w:val="00637D8E"/>
    <w:rsid w:val="006412D9"/>
    <w:rsid w:val="006418A7"/>
    <w:rsid w:val="006428DF"/>
    <w:rsid w:val="00643768"/>
    <w:rsid w:val="00643D08"/>
    <w:rsid w:val="0064426D"/>
    <w:rsid w:val="00644E3B"/>
    <w:rsid w:val="00645BF3"/>
    <w:rsid w:val="00647488"/>
    <w:rsid w:val="00650778"/>
    <w:rsid w:val="00650D1B"/>
    <w:rsid w:val="006515B4"/>
    <w:rsid w:val="00651F20"/>
    <w:rsid w:val="00652972"/>
    <w:rsid w:val="00652D94"/>
    <w:rsid w:val="00652E33"/>
    <w:rsid w:val="00654BF4"/>
    <w:rsid w:val="00655728"/>
    <w:rsid w:val="00655E64"/>
    <w:rsid w:val="0065775A"/>
    <w:rsid w:val="00657A25"/>
    <w:rsid w:val="00657C8F"/>
    <w:rsid w:val="00660192"/>
    <w:rsid w:val="00661523"/>
    <w:rsid w:val="00661569"/>
    <w:rsid w:val="006622D0"/>
    <w:rsid w:val="00663386"/>
    <w:rsid w:val="00663912"/>
    <w:rsid w:val="006645AE"/>
    <w:rsid w:val="0066474F"/>
    <w:rsid w:val="00665698"/>
    <w:rsid w:val="00665B83"/>
    <w:rsid w:val="0066765B"/>
    <w:rsid w:val="00670250"/>
    <w:rsid w:val="00670FF0"/>
    <w:rsid w:val="006714DA"/>
    <w:rsid w:val="0067250A"/>
    <w:rsid w:val="006736A6"/>
    <w:rsid w:val="00673B42"/>
    <w:rsid w:val="00676342"/>
    <w:rsid w:val="00676F24"/>
    <w:rsid w:val="00677210"/>
    <w:rsid w:val="006775E8"/>
    <w:rsid w:val="00677BA6"/>
    <w:rsid w:val="0068060C"/>
    <w:rsid w:val="006807C2"/>
    <w:rsid w:val="00681ADF"/>
    <w:rsid w:val="006823D9"/>
    <w:rsid w:val="0068344B"/>
    <w:rsid w:val="00684AB6"/>
    <w:rsid w:val="0068562D"/>
    <w:rsid w:val="00687198"/>
    <w:rsid w:val="00690AA8"/>
    <w:rsid w:val="0069172F"/>
    <w:rsid w:val="00694E13"/>
    <w:rsid w:val="006953AD"/>
    <w:rsid w:val="00695816"/>
    <w:rsid w:val="00695853"/>
    <w:rsid w:val="006963E7"/>
    <w:rsid w:val="006A089D"/>
    <w:rsid w:val="006A0D45"/>
    <w:rsid w:val="006A1D2A"/>
    <w:rsid w:val="006A2696"/>
    <w:rsid w:val="006A5E08"/>
    <w:rsid w:val="006A6C24"/>
    <w:rsid w:val="006A7447"/>
    <w:rsid w:val="006B0507"/>
    <w:rsid w:val="006B2560"/>
    <w:rsid w:val="006B2DE9"/>
    <w:rsid w:val="006B3733"/>
    <w:rsid w:val="006B40C1"/>
    <w:rsid w:val="006B4B0C"/>
    <w:rsid w:val="006B5316"/>
    <w:rsid w:val="006B59D8"/>
    <w:rsid w:val="006B687B"/>
    <w:rsid w:val="006B6EEC"/>
    <w:rsid w:val="006B7080"/>
    <w:rsid w:val="006B75EF"/>
    <w:rsid w:val="006C0384"/>
    <w:rsid w:val="006C187F"/>
    <w:rsid w:val="006C1FF6"/>
    <w:rsid w:val="006C2AF7"/>
    <w:rsid w:val="006C3D52"/>
    <w:rsid w:val="006C4BEF"/>
    <w:rsid w:val="006C4ECF"/>
    <w:rsid w:val="006C783E"/>
    <w:rsid w:val="006C79C5"/>
    <w:rsid w:val="006C7C1B"/>
    <w:rsid w:val="006D01BC"/>
    <w:rsid w:val="006D0CEC"/>
    <w:rsid w:val="006D1DF5"/>
    <w:rsid w:val="006D4E18"/>
    <w:rsid w:val="006D608F"/>
    <w:rsid w:val="006D739D"/>
    <w:rsid w:val="006D7C91"/>
    <w:rsid w:val="006E0066"/>
    <w:rsid w:val="006E0F71"/>
    <w:rsid w:val="006E10BB"/>
    <w:rsid w:val="006E1C78"/>
    <w:rsid w:val="006E2253"/>
    <w:rsid w:val="006E4173"/>
    <w:rsid w:val="006E4174"/>
    <w:rsid w:val="006E4276"/>
    <w:rsid w:val="006E4A9C"/>
    <w:rsid w:val="006E4B92"/>
    <w:rsid w:val="006E5166"/>
    <w:rsid w:val="006E6C2F"/>
    <w:rsid w:val="006E7148"/>
    <w:rsid w:val="006E7231"/>
    <w:rsid w:val="006E79AA"/>
    <w:rsid w:val="006F03A0"/>
    <w:rsid w:val="006F070F"/>
    <w:rsid w:val="006F1A9E"/>
    <w:rsid w:val="006F263F"/>
    <w:rsid w:val="006F315D"/>
    <w:rsid w:val="006F484A"/>
    <w:rsid w:val="006F5646"/>
    <w:rsid w:val="006F5E84"/>
    <w:rsid w:val="006F5E87"/>
    <w:rsid w:val="006F78A0"/>
    <w:rsid w:val="006F7C48"/>
    <w:rsid w:val="00700EE2"/>
    <w:rsid w:val="00702529"/>
    <w:rsid w:val="00702AB2"/>
    <w:rsid w:val="00702F1B"/>
    <w:rsid w:val="00703CA4"/>
    <w:rsid w:val="007041F3"/>
    <w:rsid w:val="00704571"/>
    <w:rsid w:val="00705D64"/>
    <w:rsid w:val="0070675D"/>
    <w:rsid w:val="00707010"/>
    <w:rsid w:val="00707816"/>
    <w:rsid w:val="00711B11"/>
    <w:rsid w:val="00713C91"/>
    <w:rsid w:val="00713FAF"/>
    <w:rsid w:val="00714C26"/>
    <w:rsid w:val="0071525F"/>
    <w:rsid w:val="007173CD"/>
    <w:rsid w:val="00717BA8"/>
    <w:rsid w:val="007203B5"/>
    <w:rsid w:val="007205C5"/>
    <w:rsid w:val="00720677"/>
    <w:rsid w:val="007232B8"/>
    <w:rsid w:val="00725EBC"/>
    <w:rsid w:val="00726249"/>
    <w:rsid w:val="00726C65"/>
    <w:rsid w:val="007270F5"/>
    <w:rsid w:val="007271C1"/>
    <w:rsid w:val="00727F10"/>
    <w:rsid w:val="00733BF2"/>
    <w:rsid w:val="00733DE2"/>
    <w:rsid w:val="0073496D"/>
    <w:rsid w:val="00734A3F"/>
    <w:rsid w:val="00736F8C"/>
    <w:rsid w:val="00737E56"/>
    <w:rsid w:val="00741780"/>
    <w:rsid w:val="00742710"/>
    <w:rsid w:val="00742A03"/>
    <w:rsid w:val="00751281"/>
    <w:rsid w:val="00751FEF"/>
    <w:rsid w:val="007525FC"/>
    <w:rsid w:val="00753E76"/>
    <w:rsid w:val="00754498"/>
    <w:rsid w:val="007550B6"/>
    <w:rsid w:val="007551AC"/>
    <w:rsid w:val="0075549F"/>
    <w:rsid w:val="00755D54"/>
    <w:rsid w:val="007561EE"/>
    <w:rsid w:val="0075707B"/>
    <w:rsid w:val="0075766D"/>
    <w:rsid w:val="00760648"/>
    <w:rsid w:val="00760656"/>
    <w:rsid w:val="00760851"/>
    <w:rsid w:val="00760D7E"/>
    <w:rsid w:val="007615F7"/>
    <w:rsid w:val="007616AD"/>
    <w:rsid w:val="007636AE"/>
    <w:rsid w:val="00763996"/>
    <w:rsid w:val="00764351"/>
    <w:rsid w:val="00764CC0"/>
    <w:rsid w:val="00765C80"/>
    <w:rsid w:val="00766792"/>
    <w:rsid w:val="007672C9"/>
    <w:rsid w:val="007710BF"/>
    <w:rsid w:val="0077347D"/>
    <w:rsid w:val="00774435"/>
    <w:rsid w:val="00774A90"/>
    <w:rsid w:val="00774B8B"/>
    <w:rsid w:val="00774BAB"/>
    <w:rsid w:val="00775DF8"/>
    <w:rsid w:val="00777DAD"/>
    <w:rsid w:val="00781BCB"/>
    <w:rsid w:val="00781C2B"/>
    <w:rsid w:val="00782029"/>
    <w:rsid w:val="00782619"/>
    <w:rsid w:val="0078283E"/>
    <w:rsid w:val="00784148"/>
    <w:rsid w:val="007843BC"/>
    <w:rsid w:val="00786673"/>
    <w:rsid w:val="00787427"/>
    <w:rsid w:val="00787657"/>
    <w:rsid w:val="00787C5F"/>
    <w:rsid w:val="00787CF2"/>
    <w:rsid w:val="00787FAA"/>
    <w:rsid w:val="007908D5"/>
    <w:rsid w:val="00791882"/>
    <w:rsid w:val="00791BAE"/>
    <w:rsid w:val="00793C9E"/>
    <w:rsid w:val="00795228"/>
    <w:rsid w:val="00795293"/>
    <w:rsid w:val="00796917"/>
    <w:rsid w:val="00796FFD"/>
    <w:rsid w:val="007978A5"/>
    <w:rsid w:val="007A093A"/>
    <w:rsid w:val="007A0CCB"/>
    <w:rsid w:val="007A2EB3"/>
    <w:rsid w:val="007A5E11"/>
    <w:rsid w:val="007A63C4"/>
    <w:rsid w:val="007A7E43"/>
    <w:rsid w:val="007B2F0C"/>
    <w:rsid w:val="007B46F6"/>
    <w:rsid w:val="007B51B6"/>
    <w:rsid w:val="007B5D89"/>
    <w:rsid w:val="007B66B2"/>
    <w:rsid w:val="007C09B6"/>
    <w:rsid w:val="007C1626"/>
    <w:rsid w:val="007C17A3"/>
    <w:rsid w:val="007C1891"/>
    <w:rsid w:val="007C1BE0"/>
    <w:rsid w:val="007C2653"/>
    <w:rsid w:val="007C3439"/>
    <w:rsid w:val="007C3D38"/>
    <w:rsid w:val="007C4FCD"/>
    <w:rsid w:val="007C72C7"/>
    <w:rsid w:val="007D14DF"/>
    <w:rsid w:val="007D1CD0"/>
    <w:rsid w:val="007D2B76"/>
    <w:rsid w:val="007D38D1"/>
    <w:rsid w:val="007D4057"/>
    <w:rsid w:val="007D56C6"/>
    <w:rsid w:val="007D5B4D"/>
    <w:rsid w:val="007D6084"/>
    <w:rsid w:val="007D79A8"/>
    <w:rsid w:val="007D7B3B"/>
    <w:rsid w:val="007E00F1"/>
    <w:rsid w:val="007E1298"/>
    <w:rsid w:val="007E171B"/>
    <w:rsid w:val="007E3009"/>
    <w:rsid w:val="007E552E"/>
    <w:rsid w:val="007E591A"/>
    <w:rsid w:val="007F0AF5"/>
    <w:rsid w:val="007F0C80"/>
    <w:rsid w:val="007F0D8E"/>
    <w:rsid w:val="007F0E52"/>
    <w:rsid w:val="007F28B1"/>
    <w:rsid w:val="007F33DC"/>
    <w:rsid w:val="007F531A"/>
    <w:rsid w:val="007F533E"/>
    <w:rsid w:val="0080330A"/>
    <w:rsid w:val="00803754"/>
    <w:rsid w:val="008051B9"/>
    <w:rsid w:val="008053C1"/>
    <w:rsid w:val="00805D87"/>
    <w:rsid w:val="00806594"/>
    <w:rsid w:val="00806A60"/>
    <w:rsid w:val="00806CE9"/>
    <w:rsid w:val="00807436"/>
    <w:rsid w:val="0081183B"/>
    <w:rsid w:val="00812274"/>
    <w:rsid w:val="008124E4"/>
    <w:rsid w:val="00812DE1"/>
    <w:rsid w:val="0081451C"/>
    <w:rsid w:val="0081477A"/>
    <w:rsid w:val="00817360"/>
    <w:rsid w:val="008227E4"/>
    <w:rsid w:val="00824996"/>
    <w:rsid w:val="0082646F"/>
    <w:rsid w:val="00827227"/>
    <w:rsid w:val="00827D9C"/>
    <w:rsid w:val="00830000"/>
    <w:rsid w:val="008300B3"/>
    <w:rsid w:val="0083032D"/>
    <w:rsid w:val="008307FB"/>
    <w:rsid w:val="00831115"/>
    <w:rsid w:val="00833B9C"/>
    <w:rsid w:val="0083404E"/>
    <w:rsid w:val="00834100"/>
    <w:rsid w:val="008345CF"/>
    <w:rsid w:val="00836CE7"/>
    <w:rsid w:val="0083700A"/>
    <w:rsid w:val="0083700C"/>
    <w:rsid w:val="00837C78"/>
    <w:rsid w:val="008411F1"/>
    <w:rsid w:val="00842237"/>
    <w:rsid w:val="008436DE"/>
    <w:rsid w:val="00844CB7"/>
    <w:rsid w:val="00845BBE"/>
    <w:rsid w:val="008461B8"/>
    <w:rsid w:val="00846FAB"/>
    <w:rsid w:val="00847C8B"/>
    <w:rsid w:val="00851608"/>
    <w:rsid w:val="00852700"/>
    <w:rsid w:val="008527B7"/>
    <w:rsid w:val="008544D2"/>
    <w:rsid w:val="00855525"/>
    <w:rsid w:val="00856CA9"/>
    <w:rsid w:val="00857CA2"/>
    <w:rsid w:val="00860D65"/>
    <w:rsid w:val="008624A9"/>
    <w:rsid w:val="00862CD2"/>
    <w:rsid w:val="00863DDA"/>
    <w:rsid w:val="00864E0F"/>
    <w:rsid w:val="0086623C"/>
    <w:rsid w:val="00866FFB"/>
    <w:rsid w:val="0086790C"/>
    <w:rsid w:val="00870646"/>
    <w:rsid w:val="0087197B"/>
    <w:rsid w:val="00872ABF"/>
    <w:rsid w:val="00872B44"/>
    <w:rsid w:val="00872B96"/>
    <w:rsid w:val="0087302F"/>
    <w:rsid w:val="00873544"/>
    <w:rsid w:val="00873CAE"/>
    <w:rsid w:val="00874F1E"/>
    <w:rsid w:val="00875621"/>
    <w:rsid w:val="0087594E"/>
    <w:rsid w:val="008767D0"/>
    <w:rsid w:val="008774DF"/>
    <w:rsid w:val="008777EE"/>
    <w:rsid w:val="00877E8D"/>
    <w:rsid w:val="008804F5"/>
    <w:rsid w:val="0088179F"/>
    <w:rsid w:val="00881DFE"/>
    <w:rsid w:val="008820E0"/>
    <w:rsid w:val="008841C7"/>
    <w:rsid w:val="0088623B"/>
    <w:rsid w:val="00886E43"/>
    <w:rsid w:val="00887C4C"/>
    <w:rsid w:val="0089149B"/>
    <w:rsid w:val="0089216A"/>
    <w:rsid w:val="00893532"/>
    <w:rsid w:val="00894309"/>
    <w:rsid w:val="00894513"/>
    <w:rsid w:val="00894830"/>
    <w:rsid w:val="0089673F"/>
    <w:rsid w:val="00896751"/>
    <w:rsid w:val="00896EE2"/>
    <w:rsid w:val="00896FF6"/>
    <w:rsid w:val="0089743C"/>
    <w:rsid w:val="008A05F7"/>
    <w:rsid w:val="008A1C29"/>
    <w:rsid w:val="008A317E"/>
    <w:rsid w:val="008A4288"/>
    <w:rsid w:val="008A4DC2"/>
    <w:rsid w:val="008A5134"/>
    <w:rsid w:val="008A550E"/>
    <w:rsid w:val="008A7F66"/>
    <w:rsid w:val="008B0C29"/>
    <w:rsid w:val="008B192B"/>
    <w:rsid w:val="008B1D89"/>
    <w:rsid w:val="008B377D"/>
    <w:rsid w:val="008B3869"/>
    <w:rsid w:val="008B65A1"/>
    <w:rsid w:val="008C0EF0"/>
    <w:rsid w:val="008C0FDC"/>
    <w:rsid w:val="008C1153"/>
    <w:rsid w:val="008C3369"/>
    <w:rsid w:val="008C36CA"/>
    <w:rsid w:val="008C51E9"/>
    <w:rsid w:val="008C6FF1"/>
    <w:rsid w:val="008D0F63"/>
    <w:rsid w:val="008D10BA"/>
    <w:rsid w:val="008D38DF"/>
    <w:rsid w:val="008D4102"/>
    <w:rsid w:val="008D42D6"/>
    <w:rsid w:val="008D4A14"/>
    <w:rsid w:val="008D4AFD"/>
    <w:rsid w:val="008D4BB6"/>
    <w:rsid w:val="008D5A77"/>
    <w:rsid w:val="008D698B"/>
    <w:rsid w:val="008D7854"/>
    <w:rsid w:val="008D7C87"/>
    <w:rsid w:val="008E029B"/>
    <w:rsid w:val="008E108D"/>
    <w:rsid w:val="008E1A07"/>
    <w:rsid w:val="008E1D79"/>
    <w:rsid w:val="008E3827"/>
    <w:rsid w:val="008E3F52"/>
    <w:rsid w:val="008E4AEE"/>
    <w:rsid w:val="008E571F"/>
    <w:rsid w:val="008E57CC"/>
    <w:rsid w:val="008E6E5D"/>
    <w:rsid w:val="008F0805"/>
    <w:rsid w:val="008F0C17"/>
    <w:rsid w:val="008F119A"/>
    <w:rsid w:val="008F14DB"/>
    <w:rsid w:val="008F196C"/>
    <w:rsid w:val="008F1B9A"/>
    <w:rsid w:val="008F2095"/>
    <w:rsid w:val="008F43A2"/>
    <w:rsid w:val="008F4B29"/>
    <w:rsid w:val="009000A8"/>
    <w:rsid w:val="009019FC"/>
    <w:rsid w:val="00901B5C"/>
    <w:rsid w:val="0090320A"/>
    <w:rsid w:val="0090459D"/>
    <w:rsid w:val="00905760"/>
    <w:rsid w:val="0090592B"/>
    <w:rsid w:val="00906A4E"/>
    <w:rsid w:val="009071FC"/>
    <w:rsid w:val="009076BB"/>
    <w:rsid w:val="00910416"/>
    <w:rsid w:val="00910838"/>
    <w:rsid w:val="00910F72"/>
    <w:rsid w:val="00911C11"/>
    <w:rsid w:val="009139DB"/>
    <w:rsid w:val="00913D96"/>
    <w:rsid w:val="00914EA1"/>
    <w:rsid w:val="00915B29"/>
    <w:rsid w:val="00916C4C"/>
    <w:rsid w:val="00920343"/>
    <w:rsid w:val="00924276"/>
    <w:rsid w:val="009247FD"/>
    <w:rsid w:val="00924B91"/>
    <w:rsid w:val="00925781"/>
    <w:rsid w:val="0092711E"/>
    <w:rsid w:val="009279F4"/>
    <w:rsid w:val="00927E94"/>
    <w:rsid w:val="00930A96"/>
    <w:rsid w:val="00931112"/>
    <w:rsid w:val="00932B2D"/>
    <w:rsid w:val="009331A8"/>
    <w:rsid w:val="009333C4"/>
    <w:rsid w:val="0093350B"/>
    <w:rsid w:val="0093360F"/>
    <w:rsid w:val="0093461E"/>
    <w:rsid w:val="009358EA"/>
    <w:rsid w:val="009401F3"/>
    <w:rsid w:val="00940702"/>
    <w:rsid w:val="00941FA1"/>
    <w:rsid w:val="00944A98"/>
    <w:rsid w:val="00945D8D"/>
    <w:rsid w:val="0094616D"/>
    <w:rsid w:val="00946CC6"/>
    <w:rsid w:val="00946CED"/>
    <w:rsid w:val="00947C02"/>
    <w:rsid w:val="00952925"/>
    <w:rsid w:val="00952A78"/>
    <w:rsid w:val="0095334A"/>
    <w:rsid w:val="00953727"/>
    <w:rsid w:val="009541DE"/>
    <w:rsid w:val="00954D6E"/>
    <w:rsid w:val="00955A30"/>
    <w:rsid w:val="00955E39"/>
    <w:rsid w:val="009573F3"/>
    <w:rsid w:val="00957534"/>
    <w:rsid w:val="00961B6B"/>
    <w:rsid w:val="00962562"/>
    <w:rsid w:val="00962FB3"/>
    <w:rsid w:val="009630A9"/>
    <w:rsid w:val="009634AF"/>
    <w:rsid w:val="009636A8"/>
    <w:rsid w:val="0096451F"/>
    <w:rsid w:val="00965069"/>
    <w:rsid w:val="009657EA"/>
    <w:rsid w:val="00966237"/>
    <w:rsid w:val="009666C1"/>
    <w:rsid w:val="00966760"/>
    <w:rsid w:val="00974C55"/>
    <w:rsid w:val="00975761"/>
    <w:rsid w:val="009811BA"/>
    <w:rsid w:val="00981E74"/>
    <w:rsid w:val="00982680"/>
    <w:rsid w:val="00982D6F"/>
    <w:rsid w:val="00983203"/>
    <w:rsid w:val="00983560"/>
    <w:rsid w:val="0098391A"/>
    <w:rsid w:val="0099094A"/>
    <w:rsid w:val="00991215"/>
    <w:rsid w:val="00991265"/>
    <w:rsid w:val="00992859"/>
    <w:rsid w:val="00993ADB"/>
    <w:rsid w:val="00996040"/>
    <w:rsid w:val="009A1AAF"/>
    <w:rsid w:val="009A386B"/>
    <w:rsid w:val="009A43A5"/>
    <w:rsid w:val="009A4778"/>
    <w:rsid w:val="009A7423"/>
    <w:rsid w:val="009B2272"/>
    <w:rsid w:val="009B2295"/>
    <w:rsid w:val="009B3402"/>
    <w:rsid w:val="009B3882"/>
    <w:rsid w:val="009B3D04"/>
    <w:rsid w:val="009B4BCE"/>
    <w:rsid w:val="009B51F2"/>
    <w:rsid w:val="009B5733"/>
    <w:rsid w:val="009C069D"/>
    <w:rsid w:val="009C1481"/>
    <w:rsid w:val="009C1F2E"/>
    <w:rsid w:val="009C25FE"/>
    <w:rsid w:val="009C2821"/>
    <w:rsid w:val="009C2CBA"/>
    <w:rsid w:val="009C3998"/>
    <w:rsid w:val="009C43E4"/>
    <w:rsid w:val="009C4655"/>
    <w:rsid w:val="009C474E"/>
    <w:rsid w:val="009C49CF"/>
    <w:rsid w:val="009C7E1A"/>
    <w:rsid w:val="009C7F7C"/>
    <w:rsid w:val="009D05D1"/>
    <w:rsid w:val="009D0B6A"/>
    <w:rsid w:val="009D0BF9"/>
    <w:rsid w:val="009D29F8"/>
    <w:rsid w:val="009D743B"/>
    <w:rsid w:val="009D78F5"/>
    <w:rsid w:val="009D7F2D"/>
    <w:rsid w:val="009E0B25"/>
    <w:rsid w:val="009E23B2"/>
    <w:rsid w:val="009E2CFA"/>
    <w:rsid w:val="009E3ED6"/>
    <w:rsid w:val="009E4A9C"/>
    <w:rsid w:val="009E661E"/>
    <w:rsid w:val="009E72F3"/>
    <w:rsid w:val="009E78C5"/>
    <w:rsid w:val="009E78DF"/>
    <w:rsid w:val="009F0BDB"/>
    <w:rsid w:val="009F0F3C"/>
    <w:rsid w:val="009F1D94"/>
    <w:rsid w:val="009F2005"/>
    <w:rsid w:val="009F3352"/>
    <w:rsid w:val="009F3521"/>
    <w:rsid w:val="009F3641"/>
    <w:rsid w:val="009F3A5A"/>
    <w:rsid w:val="009F46A7"/>
    <w:rsid w:val="009F4FC7"/>
    <w:rsid w:val="009F52A0"/>
    <w:rsid w:val="009F533C"/>
    <w:rsid w:val="009F54B8"/>
    <w:rsid w:val="009F5996"/>
    <w:rsid w:val="00A00C4F"/>
    <w:rsid w:val="00A02680"/>
    <w:rsid w:val="00A02BBC"/>
    <w:rsid w:val="00A02F22"/>
    <w:rsid w:val="00A055B8"/>
    <w:rsid w:val="00A076F2"/>
    <w:rsid w:val="00A10E49"/>
    <w:rsid w:val="00A12192"/>
    <w:rsid w:val="00A12A37"/>
    <w:rsid w:val="00A1449D"/>
    <w:rsid w:val="00A15250"/>
    <w:rsid w:val="00A15738"/>
    <w:rsid w:val="00A168C9"/>
    <w:rsid w:val="00A16A5A"/>
    <w:rsid w:val="00A17338"/>
    <w:rsid w:val="00A2112D"/>
    <w:rsid w:val="00A21232"/>
    <w:rsid w:val="00A22032"/>
    <w:rsid w:val="00A23631"/>
    <w:rsid w:val="00A24739"/>
    <w:rsid w:val="00A2500F"/>
    <w:rsid w:val="00A26170"/>
    <w:rsid w:val="00A26730"/>
    <w:rsid w:val="00A2756E"/>
    <w:rsid w:val="00A30406"/>
    <w:rsid w:val="00A31BAC"/>
    <w:rsid w:val="00A33812"/>
    <w:rsid w:val="00A340E4"/>
    <w:rsid w:val="00A34138"/>
    <w:rsid w:val="00A347FC"/>
    <w:rsid w:val="00A35C74"/>
    <w:rsid w:val="00A368B0"/>
    <w:rsid w:val="00A37CCF"/>
    <w:rsid w:val="00A41D7A"/>
    <w:rsid w:val="00A41F81"/>
    <w:rsid w:val="00A42891"/>
    <w:rsid w:val="00A429DC"/>
    <w:rsid w:val="00A4322C"/>
    <w:rsid w:val="00A439CF"/>
    <w:rsid w:val="00A43FB6"/>
    <w:rsid w:val="00A449AF"/>
    <w:rsid w:val="00A44FD5"/>
    <w:rsid w:val="00A45C33"/>
    <w:rsid w:val="00A46738"/>
    <w:rsid w:val="00A476EE"/>
    <w:rsid w:val="00A47F75"/>
    <w:rsid w:val="00A508E2"/>
    <w:rsid w:val="00A51E37"/>
    <w:rsid w:val="00A52E85"/>
    <w:rsid w:val="00A530D2"/>
    <w:rsid w:val="00A53AAE"/>
    <w:rsid w:val="00A544CE"/>
    <w:rsid w:val="00A55286"/>
    <w:rsid w:val="00A55A94"/>
    <w:rsid w:val="00A57DA2"/>
    <w:rsid w:val="00A605CD"/>
    <w:rsid w:val="00A61681"/>
    <w:rsid w:val="00A61B4A"/>
    <w:rsid w:val="00A625B9"/>
    <w:rsid w:val="00A638C3"/>
    <w:rsid w:val="00A65DAA"/>
    <w:rsid w:val="00A70175"/>
    <w:rsid w:val="00A701B9"/>
    <w:rsid w:val="00A706D8"/>
    <w:rsid w:val="00A714DB"/>
    <w:rsid w:val="00A719EF"/>
    <w:rsid w:val="00A72566"/>
    <w:rsid w:val="00A72B06"/>
    <w:rsid w:val="00A73C7E"/>
    <w:rsid w:val="00A73FB5"/>
    <w:rsid w:val="00A741CA"/>
    <w:rsid w:val="00A7738A"/>
    <w:rsid w:val="00A77DFE"/>
    <w:rsid w:val="00A8039C"/>
    <w:rsid w:val="00A80D71"/>
    <w:rsid w:val="00A812CF"/>
    <w:rsid w:val="00A83EF8"/>
    <w:rsid w:val="00A841A7"/>
    <w:rsid w:val="00A8527C"/>
    <w:rsid w:val="00A85978"/>
    <w:rsid w:val="00A8634F"/>
    <w:rsid w:val="00A90DF7"/>
    <w:rsid w:val="00A911A2"/>
    <w:rsid w:val="00A925F4"/>
    <w:rsid w:val="00A931CF"/>
    <w:rsid w:val="00A95C55"/>
    <w:rsid w:val="00A97512"/>
    <w:rsid w:val="00A9759D"/>
    <w:rsid w:val="00AA015D"/>
    <w:rsid w:val="00AA0781"/>
    <w:rsid w:val="00AA0FC5"/>
    <w:rsid w:val="00AA120C"/>
    <w:rsid w:val="00AA13B7"/>
    <w:rsid w:val="00AA2DAE"/>
    <w:rsid w:val="00AA304F"/>
    <w:rsid w:val="00AA329E"/>
    <w:rsid w:val="00AA4177"/>
    <w:rsid w:val="00AA4A4A"/>
    <w:rsid w:val="00AA59A9"/>
    <w:rsid w:val="00AA5F1A"/>
    <w:rsid w:val="00AA6A0B"/>
    <w:rsid w:val="00AA7230"/>
    <w:rsid w:val="00AA7EE0"/>
    <w:rsid w:val="00AB016C"/>
    <w:rsid w:val="00AB0A69"/>
    <w:rsid w:val="00AB1F53"/>
    <w:rsid w:val="00AB292B"/>
    <w:rsid w:val="00AB2D45"/>
    <w:rsid w:val="00AB3040"/>
    <w:rsid w:val="00AB323C"/>
    <w:rsid w:val="00AB5066"/>
    <w:rsid w:val="00AB639C"/>
    <w:rsid w:val="00AC051E"/>
    <w:rsid w:val="00AC1EB0"/>
    <w:rsid w:val="00AC2798"/>
    <w:rsid w:val="00AC2AB1"/>
    <w:rsid w:val="00AC2C8C"/>
    <w:rsid w:val="00AC36A2"/>
    <w:rsid w:val="00AC4606"/>
    <w:rsid w:val="00AC5783"/>
    <w:rsid w:val="00AC6389"/>
    <w:rsid w:val="00AC7714"/>
    <w:rsid w:val="00AC79DD"/>
    <w:rsid w:val="00AC7C88"/>
    <w:rsid w:val="00AD0AD3"/>
    <w:rsid w:val="00AD11AE"/>
    <w:rsid w:val="00AD163F"/>
    <w:rsid w:val="00AD1833"/>
    <w:rsid w:val="00AD229C"/>
    <w:rsid w:val="00AD4BE2"/>
    <w:rsid w:val="00AD6DCC"/>
    <w:rsid w:val="00AD77A9"/>
    <w:rsid w:val="00AE0E8C"/>
    <w:rsid w:val="00AE1B74"/>
    <w:rsid w:val="00AE2750"/>
    <w:rsid w:val="00AE3025"/>
    <w:rsid w:val="00AE317F"/>
    <w:rsid w:val="00AE356E"/>
    <w:rsid w:val="00AE39E8"/>
    <w:rsid w:val="00AE582F"/>
    <w:rsid w:val="00AE6FEA"/>
    <w:rsid w:val="00AF03FE"/>
    <w:rsid w:val="00AF154F"/>
    <w:rsid w:val="00AF33A5"/>
    <w:rsid w:val="00AF5B94"/>
    <w:rsid w:val="00AF5DFB"/>
    <w:rsid w:val="00AF6998"/>
    <w:rsid w:val="00AF6DAE"/>
    <w:rsid w:val="00AF7550"/>
    <w:rsid w:val="00AF75CD"/>
    <w:rsid w:val="00B01253"/>
    <w:rsid w:val="00B02596"/>
    <w:rsid w:val="00B033F3"/>
    <w:rsid w:val="00B05341"/>
    <w:rsid w:val="00B05A84"/>
    <w:rsid w:val="00B05D01"/>
    <w:rsid w:val="00B069ED"/>
    <w:rsid w:val="00B101AA"/>
    <w:rsid w:val="00B11115"/>
    <w:rsid w:val="00B121C2"/>
    <w:rsid w:val="00B12445"/>
    <w:rsid w:val="00B13333"/>
    <w:rsid w:val="00B136AA"/>
    <w:rsid w:val="00B156AF"/>
    <w:rsid w:val="00B15B48"/>
    <w:rsid w:val="00B1664A"/>
    <w:rsid w:val="00B16BE8"/>
    <w:rsid w:val="00B17789"/>
    <w:rsid w:val="00B20A48"/>
    <w:rsid w:val="00B20BE1"/>
    <w:rsid w:val="00B21BBC"/>
    <w:rsid w:val="00B225EA"/>
    <w:rsid w:val="00B2332E"/>
    <w:rsid w:val="00B236E3"/>
    <w:rsid w:val="00B244BE"/>
    <w:rsid w:val="00B2450C"/>
    <w:rsid w:val="00B25E0C"/>
    <w:rsid w:val="00B26B10"/>
    <w:rsid w:val="00B26BD3"/>
    <w:rsid w:val="00B27686"/>
    <w:rsid w:val="00B30B25"/>
    <w:rsid w:val="00B32363"/>
    <w:rsid w:val="00B32A1B"/>
    <w:rsid w:val="00B34252"/>
    <w:rsid w:val="00B34A6F"/>
    <w:rsid w:val="00B36A2F"/>
    <w:rsid w:val="00B36BB6"/>
    <w:rsid w:val="00B37AE8"/>
    <w:rsid w:val="00B408A9"/>
    <w:rsid w:val="00B412A6"/>
    <w:rsid w:val="00B413F8"/>
    <w:rsid w:val="00B4157C"/>
    <w:rsid w:val="00B42535"/>
    <w:rsid w:val="00B42F2C"/>
    <w:rsid w:val="00B443B2"/>
    <w:rsid w:val="00B46C94"/>
    <w:rsid w:val="00B473F0"/>
    <w:rsid w:val="00B511BF"/>
    <w:rsid w:val="00B523C1"/>
    <w:rsid w:val="00B52E4B"/>
    <w:rsid w:val="00B542E3"/>
    <w:rsid w:val="00B543E8"/>
    <w:rsid w:val="00B56044"/>
    <w:rsid w:val="00B56A79"/>
    <w:rsid w:val="00B56BBC"/>
    <w:rsid w:val="00B573CB"/>
    <w:rsid w:val="00B6342A"/>
    <w:rsid w:val="00B63768"/>
    <w:rsid w:val="00B63A23"/>
    <w:rsid w:val="00B64916"/>
    <w:rsid w:val="00B64CD5"/>
    <w:rsid w:val="00B65A0E"/>
    <w:rsid w:val="00B677BD"/>
    <w:rsid w:val="00B67B69"/>
    <w:rsid w:val="00B706AB"/>
    <w:rsid w:val="00B72447"/>
    <w:rsid w:val="00B73161"/>
    <w:rsid w:val="00B73334"/>
    <w:rsid w:val="00B739D3"/>
    <w:rsid w:val="00B73F2C"/>
    <w:rsid w:val="00B74C53"/>
    <w:rsid w:val="00B74C62"/>
    <w:rsid w:val="00B74CC2"/>
    <w:rsid w:val="00B765BE"/>
    <w:rsid w:val="00B81273"/>
    <w:rsid w:val="00B817A1"/>
    <w:rsid w:val="00B83FBD"/>
    <w:rsid w:val="00B86FA7"/>
    <w:rsid w:val="00B90594"/>
    <w:rsid w:val="00B90D0D"/>
    <w:rsid w:val="00B90E9E"/>
    <w:rsid w:val="00B91397"/>
    <w:rsid w:val="00B91621"/>
    <w:rsid w:val="00B917A4"/>
    <w:rsid w:val="00B926F6"/>
    <w:rsid w:val="00BA292D"/>
    <w:rsid w:val="00BA5C00"/>
    <w:rsid w:val="00BB03D8"/>
    <w:rsid w:val="00BB480C"/>
    <w:rsid w:val="00BB5415"/>
    <w:rsid w:val="00BB59E6"/>
    <w:rsid w:val="00BB7E41"/>
    <w:rsid w:val="00BC0A9C"/>
    <w:rsid w:val="00BC1351"/>
    <w:rsid w:val="00BC32D4"/>
    <w:rsid w:val="00BC4590"/>
    <w:rsid w:val="00BC5314"/>
    <w:rsid w:val="00BC5A4D"/>
    <w:rsid w:val="00BC63FA"/>
    <w:rsid w:val="00BC6922"/>
    <w:rsid w:val="00BC700D"/>
    <w:rsid w:val="00BC7623"/>
    <w:rsid w:val="00BC7F45"/>
    <w:rsid w:val="00BD1C0D"/>
    <w:rsid w:val="00BD1F89"/>
    <w:rsid w:val="00BD2D66"/>
    <w:rsid w:val="00BD3DD6"/>
    <w:rsid w:val="00BD44AC"/>
    <w:rsid w:val="00BD4F46"/>
    <w:rsid w:val="00BD501B"/>
    <w:rsid w:val="00BD67A0"/>
    <w:rsid w:val="00BD7DF5"/>
    <w:rsid w:val="00BE13EE"/>
    <w:rsid w:val="00BE31B4"/>
    <w:rsid w:val="00BE3701"/>
    <w:rsid w:val="00BE39F8"/>
    <w:rsid w:val="00BE4CA3"/>
    <w:rsid w:val="00BE55C4"/>
    <w:rsid w:val="00BE61BC"/>
    <w:rsid w:val="00BE7D0B"/>
    <w:rsid w:val="00BF1503"/>
    <w:rsid w:val="00BF2AE9"/>
    <w:rsid w:val="00BF6B24"/>
    <w:rsid w:val="00BF73C4"/>
    <w:rsid w:val="00BF7A88"/>
    <w:rsid w:val="00C00FDE"/>
    <w:rsid w:val="00C02E51"/>
    <w:rsid w:val="00C03A5C"/>
    <w:rsid w:val="00C04DC9"/>
    <w:rsid w:val="00C0549A"/>
    <w:rsid w:val="00C060AD"/>
    <w:rsid w:val="00C06C95"/>
    <w:rsid w:val="00C07746"/>
    <w:rsid w:val="00C1066A"/>
    <w:rsid w:val="00C11463"/>
    <w:rsid w:val="00C11797"/>
    <w:rsid w:val="00C133D2"/>
    <w:rsid w:val="00C14610"/>
    <w:rsid w:val="00C1681A"/>
    <w:rsid w:val="00C17436"/>
    <w:rsid w:val="00C17F9F"/>
    <w:rsid w:val="00C202C0"/>
    <w:rsid w:val="00C22849"/>
    <w:rsid w:val="00C23CC1"/>
    <w:rsid w:val="00C272AC"/>
    <w:rsid w:val="00C30419"/>
    <w:rsid w:val="00C30483"/>
    <w:rsid w:val="00C33D9C"/>
    <w:rsid w:val="00C33FD4"/>
    <w:rsid w:val="00C344EA"/>
    <w:rsid w:val="00C34623"/>
    <w:rsid w:val="00C3462B"/>
    <w:rsid w:val="00C35226"/>
    <w:rsid w:val="00C3593A"/>
    <w:rsid w:val="00C35AA5"/>
    <w:rsid w:val="00C36E79"/>
    <w:rsid w:val="00C37CD1"/>
    <w:rsid w:val="00C37F68"/>
    <w:rsid w:val="00C43101"/>
    <w:rsid w:val="00C4360B"/>
    <w:rsid w:val="00C43899"/>
    <w:rsid w:val="00C438FD"/>
    <w:rsid w:val="00C44629"/>
    <w:rsid w:val="00C46923"/>
    <w:rsid w:val="00C47210"/>
    <w:rsid w:val="00C47816"/>
    <w:rsid w:val="00C51A28"/>
    <w:rsid w:val="00C520C8"/>
    <w:rsid w:val="00C52846"/>
    <w:rsid w:val="00C536F8"/>
    <w:rsid w:val="00C537C6"/>
    <w:rsid w:val="00C54143"/>
    <w:rsid w:val="00C56A19"/>
    <w:rsid w:val="00C57100"/>
    <w:rsid w:val="00C57E0A"/>
    <w:rsid w:val="00C6003C"/>
    <w:rsid w:val="00C60B51"/>
    <w:rsid w:val="00C61081"/>
    <w:rsid w:val="00C61184"/>
    <w:rsid w:val="00C6139E"/>
    <w:rsid w:val="00C632CA"/>
    <w:rsid w:val="00C6366B"/>
    <w:rsid w:val="00C64AD1"/>
    <w:rsid w:val="00C66840"/>
    <w:rsid w:val="00C66914"/>
    <w:rsid w:val="00C66C1F"/>
    <w:rsid w:val="00C6732F"/>
    <w:rsid w:val="00C67346"/>
    <w:rsid w:val="00C67434"/>
    <w:rsid w:val="00C679C1"/>
    <w:rsid w:val="00C70E33"/>
    <w:rsid w:val="00C72876"/>
    <w:rsid w:val="00C729DB"/>
    <w:rsid w:val="00C73CA7"/>
    <w:rsid w:val="00C74681"/>
    <w:rsid w:val="00C749B9"/>
    <w:rsid w:val="00C754A4"/>
    <w:rsid w:val="00C7669F"/>
    <w:rsid w:val="00C76838"/>
    <w:rsid w:val="00C771BC"/>
    <w:rsid w:val="00C809DF"/>
    <w:rsid w:val="00C8188E"/>
    <w:rsid w:val="00C82F87"/>
    <w:rsid w:val="00C83D20"/>
    <w:rsid w:val="00C8482F"/>
    <w:rsid w:val="00C868C3"/>
    <w:rsid w:val="00C86CF3"/>
    <w:rsid w:val="00C90170"/>
    <w:rsid w:val="00C907CB"/>
    <w:rsid w:val="00C9252A"/>
    <w:rsid w:val="00C927FF"/>
    <w:rsid w:val="00C942A0"/>
    <w:rsid w:val="00C96324"/>
    <w:rsid w:val="00C96C0D"/>
    <w:rsid w:val="00C96C8C"/>
    <w:rsid w:val="00CA00A1"/>
    <w:rsid w:val="00CA20BB"/>
    <w:rsid w:val="00CA3889"/>
    <w:rsid w:val="00CA431E"/>
    <w:rsid w:val="00CA4EDA"/>
    <w:rsid w:val="00CA521E"/>
    <w:rsid w:val="00CA6E6A"/>
    <w:rsid w:val="00CA7280"/>
    <w:rsid w:val="00CA7BD1"/>
    <w:rsid w:val="00CB04F2"/>
    <w:rsid w:val="00CB1DAB"/>
    <w:rsid w:val="00CB2581"/>
    <w:rsid w:val="00CB3EDC"/>
    <w:rsid w:val="00CB4B44"/>
    <w:rsid w:val="00CB51C3"/>
    <w:rsid w:val="00CC0039"/>
    <w:rsid w:val="00CC0C4F"/>
    <w:rsid w:val="00CC1E08"/>
    <w:rsid w:val="00CC25A0"/>
    <w:rsid w:val="00CC26BF"/>
    <w:rsid w:val="00CC5E4E"/>
    <w:rsid w:val="00CC6B5C"/>
    <w:rsid w:val="00CD237C"/>
    <w:rsid w:val="00CD306A"/>
    <w:rsid w:val="00CD697A"/>
    <w:rsid w:val="00CD7CD8"/>
    <w:rsid w:val="00CE09F0"/>
    <w:rsid w:val="00CE2CC4"/>
    <w:rsid w:val="00CE324F"/>
    <w:rsid w:val="00CE339F"/>
    <w:rsid w:val="00CF002A"/>
    <w:rsid w:val="00CF0B32"/>
    <w:rsid w:val="00CF319D"/>
    <w:rsid w:val="00CF322F"/>
    <w:rsid w:val="00CF344B"/>
    <w:rsid w:val="00CF38DD"/>
    <w:rsid w:val="00CF3F56"/>
    <w:rsid w:val="00CF4A47"/>
    <w:rsid w:val="00CF5D13"/>
    <w:rsid w:val="00CF668A"/>
    <w:rsid w:val="00CF741A"/>
    <w:rsid w:val="00D00DE8"/>
    <w:rsid w:val="00D01649"/>
    <w:rsid w:val="00D03875"/>
    <w:rsid w:val="00D06214"/>
    <w:rsid w:val="00D10EA9"/>
    <w:rsid w:val="00D125A2"/>
    <w:rsid w:val="00D1333F"/>
    <w:rsid w:val="00D1355C"/>
    <w:rsid w:val="00D15C66"/>
    <w:rsid w:val="00D15D82"/>
    <w:rsid w:val="00D160DC"/>
    <w:rsid w:val="00D25646"/>
    <w:rsid w:val="00D27063"/>
    <w:rsid w:val="00D27BBB"/>
    <w:rsid w:val="00D31636"/>
    <w:rsid w:val="00D33666"/>
    <w:rsid w:val="00D338C0"/>
    <w:rsid w:val="00D33A2C"/>
    <w:rsid w:val="00D347D8"/>
    <w:rsid w:val="00D35605"/>
    <w:rsid w:val="00D400F5"/>
    <w:rsid w:val="00D4067A"/>
    <w:rsid w:val="00D4102B"/>
    <w:rsid w:val="00D41329"/>
    <w:rsid w:val="00D4314A"/>
    <w:rsid w:val="00D431F4"/>
    <w:rsid w:val="00D437E5"/>
    <w:rsid w:val="00D43EFC"/>
    <w:rsid w:val="00D44EFB"/>
    <w:rsid w:val="00D45D40"/>
    <w:rsid w:val="00D462A5"/>
    <w:rsid w:val="00D46B67"/>
    <w:rsid w:val="00D47F71"/>
    <w:rsid w:val="00D50233"/>
    <w:rsid w:val="00D5179F"/>
    <w:rsid w:val="00D5227E"/>
    <w:rsid w:val="00D52A0B"/>
    <w:rsid w:val="00D5559F"/>
    <w:rsid w:val="00D55E2E"/>
    <w:rsid w:val="00D57BA0"/>
    <w:rsid w:val="00D57F20"/>
    <w:rsid w:val="00D62D1F"/>
    <w:rsid w:val="00D65285"/>
    <w:rsid w:val="00D6609A"/>
    <w:rsid w:val="00D66132"/>
    <w:rsid w:val="00D66146"/>
    <w:rsid w:val="00D70862"/>
    <w:rsid w:val="00D71901"/>
    <w:rsid w:val="00D74CA8"/>
    <w:rsid w:val="00D75158"/>
    <w:rsid w:val="00D766A8"/>
    <w:rsid w:val="00D766E9"/>
    <w:rsid w:val="00D7714B"/>
    <w:rsid w:val="00D777D7"/>
    <w:rsid w:val="00D855B7"/>
    <w:rsid w:val="00D8598C"/>
    <w:rsid w:val="00D87D1B"/>
    <w:rsid w:val="00D91075"/>
    <w:rsid w:val="00D914FE"/>
    <w:rsid w:val="00D936B8"/>
    <w:rsid w:val="00D94708"/>
    <w:rsid w:val="00D966EF"/>
    <w:rsid w:val="00D97432"/>
    <w:rsid w:val="00DA01E0"/>
    <w:rsid w:val="00DA0CDF"/>
    <w:rsid w:val="00DA1070"/>
    <w:rsid w:val="00DA153A"/>
    <w:rsid w:val="00DA396E"/>
    <w:rsid w:val="00DA42E7"/>
    <w:rsid w:val="00DA687C"/>
    <w:rsid w:val="00DA70F5"/>
    <w:rsid w:val="00DB2A9F"/>
    <w:rsid w:val="00DB326C"/>
    <w:rsid w:val="00DB3FF5"/>
    <w:rsid w:val="00DB54E3"/>
    <w:rsid w:val="00DB608A"/>
    <w:rsid w:val="00DB64A5"/>
    <w:rsid w:val="00DC01D4"/>
    <w:rsid w:val="00DC163B"/>
    <w:rsid w:val="00DC18DD"/>
    <w:rsid w:val="00DC205F"/>
    <w:rsid w:val="00DC508D"/>
    <w:rsid w:val="00DC63D1"/>
    <w:rsid w:val="00DD08F6"/>
    <w:rsid w:val="00DD1C92"/>
    <w:rsid w:val="00DD1F49"/>
    <w:rsid w:val="00DD29B9"/>
    <w:rsid w:val="00DD2C15"/>
    <w:rsid w:val="00DD4FFB"/>
    <w:rsid w:val="00DD60AF"/>
    <w:rsid w:val="00DE399B"/>
    <w:rsid w:val="00DE3E09"/>
    <w:rsid w:val="00DE46F9"/>
    <w:rsid w:val="00DE51EF"/>
    <w:rsid w:val="00DF078A"/>
    <w:rsid w:val="00DF1E5F"/>
    <w:rsid w:val="00DF37CA"/>
    <w:rsid w:val="00DF49DD"/>
    <w:rsid w:val="00DF4F17"/>
    <w:rsid w:val="00DF4F9C"/>
    <w:rsid w:val="00DF531E"/>
    <w:rsid w:val="00DF5C7C"/>
    <w:rsid w:val="00DF6655"/>
    <w:rsid w:val="00DF6C6C"/>
    <w:rsid w:val="00DF7918"/>
    <w:rsid w:val="00E0021B"/>
    <w:rsid w:val="00E0047C"/>
    <w:rsid w:val="00E01F93"/>
    <w:rsid w:val="00E03496"/>
    <w:rsid w:val="00E03D47"/>
    <w:rsid w:val="00E06162"/>
    <w:rsid w:val="00E10377"/>
    <w:rsid w:val="00E1078B"/>
    <w:rsid w:val="00E11595"/>
    <w:rsid w:val="00E12875"/>
    <w:rsid w:val="00E13882"/>
    <w:rsid w:val="00E13C66"/>
    <w:rsid w:val="00E1464B"/>
    <w:rsid w:val="00E16FF1"/>
    <w:rsid w:val="00E17170"/>
    <w:rsid w:val="00E171AF"/>
    <w:rsid w:val="00E17576"/>
    <w:rsid w:val="00E176EC"/>
    <w:rsid w:val="00E203E8"/>
    <w:rsid w:val="00E20E0A"/>
    <w:rsid w:val="00E21E4C"/>
    <w:rsid w:val="00E22BBD"/>
    <w:rsid w:val="00E23C92"/>
    <w:rsid w:val="00E23DBE"/>
    <w:rsid w:val="00E25147"/>
    <w:rsid w:val="00E308A0"/>
    <w:rsid w:val="00E30E2D"/>
    <w:rsid w:val="00E3102C"/>
    <w:rsid w:val="00E314AE"/>
    <w:rsid w:val="00E32E8F"/>
    <w:rsid w:val="00E33F1E"/>
    <w:rsid w:val="00E3689C"/>
    <w:rsid w:val="00E3711A"/>
    <w:rsid w:val="00E372AA"/>
    <w:rsid w:val="00E433DB"/>
    <w:rsid w:val="00E457EB"/>
    <w:rsid w:val="00E46711"/>
    <w:rsid w:val="00E478DA"/>
    <w:rsid w:val="00E50467"/>
    <w:rsid w:val="00E50798"/>
    <w:rsid w:val="00E51DAC"/>
    <w:rsid w:val="00E52EE5"/>
    <w:rsid w:val="00E5493D"/>
    <w:rsid w:val="00E558A2"/>
    <w:rsid w:val="00E5616A"/>
    <w:rsid w:val="00E5704D"/>
    <w:rsid w:val="00E570D7"/>
    <w:rsid w:val="00E57D8C"/>
    <w:rsid w:val="00E601E0"/>
    <w:rsid w:val="00E61909"/>
    <w:rsid w:val="00E6346F"/>
    <w:rsid w:val="00E64CE2"/>
    <w:rsid w:val="00E6558E"/>
    <w:rsid w:val="00E66224"/>
    <w:rsid w:val="00E7066A"/>
    <w:rsid w:val="00E70E35"/>
    <w:rsid w:val="00E70F24"/>
    <w:rsid w:val="00E722D8"/>
    <w:rsid w:val="00E729B3"/>
    <w:rsid w:val="00E72B21"/>
    <w:rsid w:val="00E7360A"/>
    <w:rsid w:val="00E76491"/>
    <w:rsid w:val="00E819CE"/>
    <w:rsid w:val="00E81E83"/>
    <w:rsid w:val="00E84B64"/>
    <w:rsid w:val="00E84D96"/>
    <w:rsid w:val="00E853D7"/>
    <w:rsid w:val="00E87538"/>
    <w:rsid w:val="00E901C8"/>
    <w:rsid w:val="00E904A7"/>
    <w:rsid w:val="00E91793"/>
    <w:rsid w:val="00E929D8"/>
    <w:rsid w:val="00E93EA0"/>
    <w:rsid w:val="00E9615E"/>
    <w:rsid w:val="00E967F0"/>
    <w:rsid w:val="00E97D44"/>
    <w:rsid w:val="00EA0849"/>
    <w:rsid w:val="00EA0D02"/>
    <w:rsid w:val="00EA3259"/>
    <w:rsid w:val="00EA3D86"/>
    <w:rsid w:val="00EA71FA"/>
    <w:rsid w:val="00EB42C0"/>
    <w:rsid w:val="00EB479F"/>
    <w:rsid w:val="00EB4A2F"/>
    <w:rsid w:val="00EB4B09"/>
    <w:rsid w:val="00EB5CCE"/>
    <w:rsid w:val="00EB75A6"/>
    <w:rsid w:val="00EC04D4"/>
    <w:rsid w:val="00EC0596"/>
    <w:rsid w:val="00EC1AB5"/>
    <w:rsid w:val="00EC1BB4"/>
    <w:rsid w:val="00EC25EE"/>
    <w:rsid w:val="00EC2937"/>
    <w:rsid w:val="00EC2F21"/>
    <w:rsid w:val="00EC39DD"/>
    <w:rsid w:val="00EC5E10"/>
    <w:rsid w:val="00EC7158"/>
    <w:rsid w:val="00EC7571"/>
    <w:rsid w:val="00ED1655"/>
    <w:rsid w:val="00ED1E82"/>
    <w:rsid w:val="00ED3292"/>
    <w:rsid w:val="00ED338E"/>
    <w:rsid w:val="00ED6A0A"/>
    <w:rsid w:val="00ED720A"/>
    <w:rsid w:val="00ED7320"/>
    <w:rsid w:val="00ED73A5"/>
    <w:rsid w:val="00ED7D6D"/>
    <w:rsid w:val="00EE15EC"/>
    <w:rsid w:val="00EE16E3"/>
    <w:rsid w:val="00EE341C"/>
    <w:rsid w:val="00EE3FC8"/>
    <w:rsid w:val="00EE40E8"/>
    <w:rsid w:val="00EE436B"/>
    <w:rsid w:val="00EE4676"/>
    <w:rsid w:val="00EE58B9"/>
    <w:rsid w:val="00EE5ED9"/>
    <w:rsid w:val="00EE6285"/>
    <w:rsid w:val="00EF319D"/>
    <w:rsid w:val="00EF4D87"/>
    <w:rsid w:val="00EF52EA"/>
    <w:rsid w:val="00EF545B"/>
    <w:rsid w:val="00EF68D3"/>
    <w:rsid w:val="00EF745E"/>
    <w:rsid w:val="00EF7B67"/>
    <w:rsid w:val="00F000C8"/>
    <w:rsid w:val="00F0181D"/>
    <w:rsid w:val="00F02D23"/>
    <w:rsid w:val="00F03501"/>
    <w:rsid w:val="00F04B20"/>
    <w:rsid w:val="00F06553"/>
    <w:rsid w:val="00F07AB1"/>
    <w:rsid w:val="00F11B13"/>
    <w:rsid w:val="00F159CC"/>
    <w:rsid w:val="00F160F7"/>
    <w:rsid w:val="00F177A3"/>
    <w:rsid w:val="00F20211"/>
    <w:rsid w:val="00F2067E"/>
    <w:rsid w:val="00F22170"/>
    <w:rsid w:val="00F2569D"/>
    <w:rsid w:val="00F25E41"/>
    <w:rsid w:val="00F264F0"/>
    <w:rsid w:val="00F27A26"/>
    <w:rsid w:val="00F306D6"/>
    <w:rsid w:val="00F31528"/>
    <w:rsid w:val="00F3152F"/>
    <w:rsid w:val="00F35A06"/>
    <w:rsid w:val="00F36117"/>
    <w:rsid w:val="00F4141C"/>
    <w:rsid w:val="00F41459"/>
    <w:rsid w:val="00F41634"/>
    <w:rsid w:val="00F419AD"/>
    <w:rsid w:val="00F424F6"/>
    <w:rsid w:val="00F42A45"/>
    <w:rsid w:val="00F42D60"/>
    <w:rsid w:val="00F444D5"/>
    <w:rsid w:val="00F45A56"/>
    <w:rsid w:val="00F50E7A"/>
    <w:rsid w:val="00F53532"/>
    <w:rsid w:val="00F53AC3"/>
    <w:rsid w:val="00F543F9"/>
    <w:rsid w:val="00F55237"/>
    <w:rsid w:val="00F56299"/>
    <w:rsid w:val="00F57955"/>
    <w:rsid w:val="00F60180"/>
    <w:rsid w:val="00F61A10"/>
    <w:rsid w:val="00F63195"/>
    <w:rsid w:val="00F64EE5"/>
    <w:rsid w:val="00F6660D"/>
    <w:rsid w:val="00F67F0F"/>
    <w:rsid w:val="00F719FE"/>
    <w:rsid w:val="00F71C30"/>
    <w:rsid w:val="00F71CBF"/>
    <w:rsid w:val="00F72BFC"/>
    <w:rsid w:val="00F732E9"/>
    <w:rsid w:val="00F74A2C"/>
    <w:rsid w:val="00F80AB5"/>
    <w:rsid w:val="00F80F9C"/>
    <w:rsid w:val="00F813D4"/>
    <w:rsid w:val="00F8158D"/>
    <w:rsid w:val="00F81654"/>
    <w:rsid w:val="00F83A6F"/>
    <w:rsid w:val="00F8497A"/>
    <w:rsid w:val="00F869E5"/>
    <w:rsid w:val="00F87BE5"/>
    <w:rsid w:val="00F87F6D"/>
    <w:rsid w:val="00F92072"/>
    <w:rsid w:val="00F925B9"/>
    <w:rsid w:val="00F937A1"/>
    <w:rsid w:val="00F95D20"/>
    <w:rsid w:val="00F95D38"/>
    <w:rsid w:val="00F96327"/>
    <w:rsid w:val="00F964BC"/>
    <w:rsid w:val="00FA0DC2"/>
    <w:rsid w:val="00FA4442"/>
    <w:rsid w:val="00FA71BB"/>
    <w:rsid w:val="00FA724C"/>
    <w:rsid w:val="00FB2A6E"/>
    <w:rsid w:val="00FB2C55"/>
    <w:rsid w:val="00FB5745"/>
    <w:rsid w:val="00FB5F39"/>
    <w:rsid w:val="00FB6300"/>
    <w:rsid w:val="00FC0516"/>
    <w:rsid w:val="00FC18BB"/>
    <w:rsid w:val="00FC21E2"/>
    <w:rsid w:val="00FC269A"/>
    <w:rsid w:val="00FC33DD"/>
    <w:rsid w:val="00FC3544"/>
    <w:rsid w:val="00FC3835"/>
    <w:rsid w:val="00FC4413"/>
    <w:rsid w:val="00FC5309"/>
    <w:rsid w:val="00FC7790"/>
    <w:rsid w:val="00FD04C0"/>
    <w:rsid w:val="00FD0C71"/>
    <w:rsid w:val="00FD26AA"/>
    <w:rsid w:val="00FD388C"/>
    <w:rsid w:val="00FD64AD"/>
    <w:rsid w:val="00FD784F"/>
    <w:rsid w:val="00FE02AE"/>
    <w:rsid w:val="00FE165A"/>
    <w:rsid w:val="00FE1751"/>
    <w:rsid w:val="00FE1FA1"/>
    <w:rsid w:val="00FE374C"/>
    <w:rsid w:val="00FE3B97"/>
    <w:rsid w:val="00FE4C9F"/>
    <w:rsid w:val="00FE6A52"/>
    <w:rsid w:val="00FE7398"/>
    <w:rsid w:val="00FF175A"/>
    <w:rsid w:val="00FF3948"/>
    <w:rsid w:val="00FF4FD2"/>
    <w:rsid w:val="00FF5E25"/>
    <w:rsid w:val="00FF69EA"/>
    <w:rsid w:val="00FF6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26"/>
        <o:r id="V:Rule2" type="connector" idref="#_x0000_s1029"/>
        <o:r id="V:Rule3" type="connector" idref="#_x0000_s1032"/>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locked="1"/>
    <w:lsdException w:name="Body Text Indent 3" w:locked="1"/>
    <w:lsdException w:name="Block Text" w:semiHidden="1" w:unhideWhenUsed="1"/>
    <w:lsdException w:name="Hyperlink" w:semiHidden="1" w:unhideWhenUsed="1"/>
    <w:lsdException w:name="FollowedHyperlink" w:lock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2EB3"/>
    <w:pPr>
      <w:spacing w:after="0" w:line="240" w:lineRule="auto"/>
    </w:pPr>
    <w:rPr>
      <w:rFonts w:ascii="TimesUZ" w:hAnsi="TimesUZ" w:cs="TimesUZ"/>
      <w:sz w:val="24"/>
      <w:szCs w:val="24"/>
    </w:rPr>
  </w:style>
  <w:style w:type="paragraph" w:styleId="1">
    <w:name w:val="heading 1"/>
    <w:basedOn w:val="a"/>
    <w:next w:val="a"/>
    <w:link w:val="10"/>
    <w:uiPriority w:val="99"/>
    <w:qFormat/>
    <w:rsid w:val="0029340F"/>
    <w:pPr>
      <w:keepNext/>
      <w:ind w:firstLine="567"/>
      <w:jc w:val="center"/>
      <w:outlineLvl w:val="0"/>
    </w:pPr>
    <w:rPr>
      <w:rFonts w:ascii="PANDA Times UZ" w:hAnsi="PANDA Times UZ" w:cs="PANDA Times UZ"/>
      <w:b/>
      <w:bCs/>
      <w:sz w:val="28"/>
      <w:szCs w:val="28"/>
    </w:rPr>
  </w:style>
  <w:style w:type="paragraph" w:styleId="2">
    <w:name w:val="heading 2"/>
    <w:basedOn w:val="a"/>
    <w:next w:val="a"/>
    <w:link w:val="20"/>
    <w:uiPriority w:val="99"/>
    <w:qFormat/>
    <w:rsid w:val="00707010"/>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7A2EB3"/>
    <w:pPr>
      <w:keepNext/>
      <w:jc w:val="center"/>
      <w:outlineLvl w:val="2"/>
    </w:pPr>
    <w:rPr>
      <w:sz w:val="28"/>
      <w:szCs w:val="28"/>
    </w:rPr>
  </w:style>
  <w:style w:type="paragraph" w:styleId="5">
    <w:name w:val="heading 5"/>
    <w:basedOn w:val="a"/>
    <w:next w:val="a"/>
    <w:link w:val="50"/>
    <w:uiPriority w:val="99"/>
    <w:qFormat/>
    <w:rsid w:val="008F0C17"/>
    <w:pPr>
      <w:keepNext/>
      <w:keepLines/>
      <w:spacing w:before="40"/>
      <w:outlineLvl w:val="4"/>
    </w:pPr>
    <w:rPr>
      <w:rFonts w:ascii="Calibri Light" w:hAnsi="Calibri Light" w:cs="Calibri Light"/>
      <w:color w:val="2E74B5"/>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9340F"/>
    <w:rPr>
      <w:rFonts w:ascii="PANDA Times UZ" w:hAnsi="PANDA Times UZ" w:cs="PANDA Times UZ"/>
      <w:b/>
      <w:bCs/>
      <w:sz w:val="28"/>
      <w:szCs w:val="28"/>
    </w:rPr>
  </w:style>
  <w:style w:type="character" w:customStyle="1" w:styleId="20">
    <w:name w:val="Заголовок 2 Знак"/>
    <w:basedOn w:val="a0"/>
    <w:link w:val="2"/>
    <w:uiPriority w:val="99"/>
    <w:locked/>
    <w:rsid w:val="00707010"/>
    <w:rPr>
      <w:rFonts w:ascii="Cambria" w:hAnsi="Cambria" w:cs="Cambria"/>
      <w:b/>
      <w:bCs/>
      <w:i/>
      <w:iCs/>
      <w:sz w:val="28"/>
      <w:szCs w:val="28"/>
    </w:rPr>
  </w:style>
  <w:style w:type="character" w:customStyle="1" w:styleId="30">
    <w:name w:val="Заголовок 3 Знак"/>
    <w:basedOn w:val="a0"/>
    <w:link w:val="3"/>
    <w:uiPriority w:val="99"/>
    <w:locked/>
    <w:rsid w:val="007A2EB3"/>
    <w:rPr>
      <w:rFonts w:ascii="Times New Roman" w:hAnsi="Times New Roman" w:cs="Times New Roman"/>
      <w:sz w:val="24"/>
      <w:szCs w:val="24"/>
    </w:rPr>
  </w:style>
  <w:style w:type="character" w:customStyle="1" w:styleId="50">
    <w:name w:val="Заголовок 5 Знак"/>
    <w:basedOn w:val="a0"/>
    <w:link w:val="5"/>
    <w:uiPriority w:val="99"/>
    <w:semiHidden/>
    <w:locked/>
    <w:rsid w:val="004209EB"/>
    <w:rPr>
      <w:rFonts w:ascii="Calibri" w:hAnsi="Calibri" w:cs="Calibri"/>
      <w:b/>
      <w:bCs/>
      <w:i/>
      <w:iCs/>
      <w:sz w:val="26"/>
      <w:szCs w:val="26"/>
    </w:rPr>
  </w:style>
  <w:style w:type="paragraph" w:styleId="a3">
    <w:name w:val="Title"/>
    <w:basedOn w:val="a"/>
    <w:link w:val="a4"/>
    <w:uiPriority w:val="99"/>
    <w:qFormat/>
    <w:rsid w:val="00707010"/>
    <w:pPr>
      <w:jc w:val="center"/>
    </w:pPr>
    <w:rPr>
      <w:rFonts w:ascii="Calibri" w:hAnsi="Calibri" w:cs="Calibri"/>
      <w:sz w:val="28"/>
      <w:szCs w:val="28"/>
    </w:rPr>
  </w:style>
  <w:style w:type="character" w:customStyle="1" w:styleId="a4">
    <w:name w:val="Название Знак"/>
    <w:basedOn w:val="a0"/>
    <w:link w:val="a3"/>
    <w:uiPriority w:val="99"/>
    <w:locked/>
    <w:rsid w:val="00707010"/>
    <w:rPr>
      <w:rFonts w:cs="Times New Roman"/>
      <w:sz w:val="28"/>
      <w:szCs w:val="28"/>
    </w:rPr>
  </w:style>
  <w:style w:type="paragraph" w:styleId="31">
    <w:name w:val="Body Text 3"/>
    <w:basedOn w:val="a"/>
    <w:link w:val="32"/>
    <w:uiPriority w:val="99"/>
    <w:rsid w:val="00707010"/>
    <w:pPr>
      <w:spacing w:line="360" w:lineRule="auto"/>
      <w:jc w:val="both"/>
    </w:pPr>
    <w:rPr>
      <w:sz w:val="28"/>
      <w:szCs w:val="28"/>
      <w:lang w:val="uz-Cyrl-UZ"/>
    </w:rPr>
  </w:style>
  <w:style w:type="character" w:customStyle="1" w:styleId="32">
    <w:name w:val="Основной текст 3 Знак"/>
    <w:basedOn w:val="a0"/>
    <w:link w:val="31"/>
    <w:uiPriority w:val="99"/>
    <w:locked/>
    <w:rsid w:val="00707010"/>
    <w:rPr>
      <w:rFonts w:ascii="Times New Roman" w:hAnsi="Times New Roman" w:cs="Times New Roman"/>
      <w:sz w:val="24"/>
      <w:szCs w:val="24"/>
      <w:lang w:val="uz-Cyrl-UZ"/>
    </w:rPr>
  </w:style>
  <w:style w:type="character" w:styleId="a5">
    <w:name w:val="Hyperlink"/>
    <w:basedOn w:val="a0"/>
    <w:uiPriority w:val="99"/>
    <w:rsid w:val="003B4BA3"/>
    <w:rPr>
      <w:rFonts w:cs="Times New Roman"/>
      <w:color w:val="0000FF"/>
      <w:u w:val="single"/>
    </w:rPr>
  </w:style>
  <w:style w:type="paragraph" w:styleId="a6">
    <w:name w:val="Body Text"/>
    <w:basedOn w:val="a"/>
    <w:link w:val="a7"/>
    <w:uiPriority w:val="99"/>
    <w:rsid w:val="00DD1C92"/>
    <w:pPr>
      <w:spacing w:after="120"/>
    </w:pPr>
  </w:style>
  <w:style w:type="character" w:customStyle="1" w:styleId="a7">
    <w:name w:val="Основной текст Знак"/>
    <w:basedOn w:val="a0"/>
    <w:link w:val="a6"/>
    <w:uiPriority w:val="99"/>
    <w:locked/>
    <w:rsid w:val="00DD1C92"/>
    <w:rPr>
      <w:rFonts w:ascii="TimesUZ" w:hAnsi="TimesUZ" w:cs="TimesUZ"/>
      <w:sz w:val="24"/>
      <w:szCs w:val="24"/>
    </w:rPr>
  </w:style>
  <w:style w:type="paragraph" w:styleId="a8">
    <w:name w:val="Body Text Indent"/>
    <w:basedOn w:val="a"/>
    <w:link w:val="a9"/>
    <w:uiPriority w:val="99"/>
    <w:rsid w:val="00DD1C92"/>
    <w:pPr>
      <w:spacing w:after="120"/>
      <w:ind w:left="283"/>
    </w:pPr>
  </w:style>
  <w:style w:type="character" w:customStyle="1" w:styleId="a9">
    <w:name w:val="Основной текст с отступом Знак"/>
    <w:basedOn w:val="a0"/>
    <w:link w:val="a8"/>
    <w:uiPriority w:val="99"/>
    <w:locked/>
    <w:rsid w:val="00DD1C92"/>
    <w:rPr>
      <w:rFonts w:ascii="TimesUZ" w:hAnsi="TimesUZ" w:cs="TimesUZ"/>
      <w:sz w:val="24"/>
      <w:szCs w:val="24"/>
    </w:rPr>
  </w:style>
  <w:style w:type="table" w:styleId="aa">
    <w:name w:val="Table Grid"/>
    <w:basedOn w:val="a1"/>
    <w:uiPriority w:val="99"/>
    <w:rsid w:val="00613003"/>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uiPriority w:val="34"/>
    <w:qFormat/>
    <w:rsid w:val="00875621"/>
    <w:pPr>
      <w:ind w:left="720"/>
    </w:pPr>
  </w:style>
  <w:style w:type="paragraph" w:styleId="33">
    <w:name w:val="Body Text Indent 3"/>
    <w:basedOn w:val="a"/>
    <w:link w:val="34"/>
    <w:uiPriority w:val="99"/>
    <w:rsid w:val="00221B10"/>
    <w:pPr>
      <w:spacing w:after="120"/>
      <w:ind w:left="283"/>
    </w:pPr>
    <w:rPr>
      <w:sz w:val="16"/>
      <w:szCs w:val="16"/>
    </w:rPr>
  </w:style>
  <w:style w:type="character" w:customStyle="1" w:styleId="34">
    <w:name w:val="Основной текст с отступом 3 Знак"/>
    <w:basedOn w:val="a0"/>
    <w:link w:val="33"/>
    <w:uiPriority w:val="99"/>
    <w:locked/>
    <w:rsid w:val="00221B10"/>
    <w:rPr>
      <w:rFonts w:ascii="TimesUZ" w:hAnsi="TimesUZ" w:cs="TimesUZ"/>
      <w:sz w:val="16"/>
      <w:szCs w:val="16"/>
    </w:rPr>
  </w:style>
  <w:style w:type="paragraph" w:styleId="ac">
    <w:name w:val="header"/>
    <w:basedOn w:val="a"/>
    <w:link w:val="ad"/>
    <w:uiPriority w:val="99"/>
    <w:rsid w:val="00B20A48"/>
    <w:pPr>
      <w:tabs>
        <w:tab w:val="center" w:pos="4677"/>
        <w:tab w:val="right" w:pos="9355"/>
      </w:tabs>
    </w:pPr>
  </w:style>
  <w:style w:type="character" w:customStyle="1" w:styleId="ad">
    <w:name w:val="Верхний колонтитул Знак"/>
    <w:basedOn w:val="a0"/>
    <w:link w:val="ac"/>
    <w:uiPriority w:val="99"/>
    <w:locked/>
    <w:rsid w:val="00B20A48"/>
    <w:rPr>
      <w:rFonts w:ascii="TimesUZ" w:hAnsi="TimesUZ" w:cs="TimesUZ"/>
      <w:sz w:val="24"/>
      <w:szCs w:val="24"/>
    </w:rPr>
  </w:style>
  <w:style w:type="paragraph" w:styleId="ae">
    <w:name w:val="footer"/>
    <w:basedOn w:val="a"/>
    <w:link w:val="af"/>
    <w:uiPriority w:val="99"/>
    <w:rsid w:val="00B20A48"/>
    <w:pPr>
      <w:tabs>
        <w:tab w:val="center" w:pos="4677"/>
        <w:tab w:val="right" w:pos="9355"/>
      </w:tabs>
    </w:pPr>
  </w:style>
  <w:style w:type="character" w:customStyle="1" w:styleId="af">
    <w:name w:val="Нижний колонтитул Знак"/>
    <w:basedOn w:val="a0"/>
    <w:link w:val="ae"/>
    <w:uiPriority w:val="99"/>
    <w:locked/>
    <w:rsid w:val="00B20A48"/>
    <w:rPr>
      <w:rFonts w:ascii="TimesUZ" w:hAnsi="TimesUZ" w:cs="TimesUZ"/>
      <w:sz w:val="24"/>
      <w:szCs w:val="24"/>
    </w:rPr>
  </w:style>
  <w:style w:type="paragraph" w:styleId="21">
    <w:name w:val="Body Text Indent 2"/>
    <w:basedOn w:val="a"/>
    <w:link w:val="22"/>
    <w:uiPriority w:val="99"/>
    <w:rsid w:val="0029340F"/>
    <w:pPr>
      <w:ind w:firstLine="567"/>
      <w:jc w:val="center"/>
    </w:pPr>
    <w:rPr>
      <w:rFonts w:ascii="PANDA Times UZ" w:hAnsi="PANDA Times UZ" w:cs="PANDA Times UZ"/>
      <w:sz w:val="28"/>
      <w:szCs w:val="28"/>
    </w:rPr>
  </w:style>
  <w:style w:type="character" w:customStyle="1" w:styleId="22">
    <w:name w:val="Основной текст с отступом 2 Знак"/>
    <w:basedOn w:val="a0"/>
    <w:link w:val="21"/>
    <w:uiPriority w:val="99"/>
    <w:locked/>
    <w:rsid w:val="0029340F"/>
    <w:rPr>
      <w:rFonts w:ascii="PANDA Times UZ" w:hAnsi="PANDA Times UZ" w:cs="PANDA Times UZ"/>
      <w:sz w:val="28"/>
      <w:szCs w:val="28"/>
    </w:rPr>
  </w:style>
  <w:style w:type="paragraph" w:styleId="23">
    <w:name w:val="Body Text 2"/>
    <w:basedOn w:val="a"/>
    <w:link w:val="24"/>
    <w:uiPriority w:val="99"/>
    <w:rsid w:val="0029340F"/>
    <w:pPr>
      <w:jc w:val="both"/>
    </w:pPr>
    <w:rPr>
      <w:sz w:val="28"/>
      <w:szCs w:val="28"/>
    </w:rPr>
  </w:style>
  <w:style w:type="character" w:customStyle="1" w:styleId="24">
    <w:name w:val="Основной текст 2 Знак"/>
    <w:basedOn w:val="a0"/>
    <w:link w:val="23"/>
    <w:uiPriority w:val="99"/>
    <w:locked/>
    <w:rsid w:val="0029340F"/>
    <w:rPr>
      <w:rFonts w:ascii="Times New Roman" w:hAnsi="Times New Roman" w:cs="Times New Roman"/>
      <w:sz w:val="28"/>
      <w:szCs w:val="28"/>
    </w:rPr>
  </w:style>
  <w:style w:type="character" w:customStyle="1" w:styleId="af0">
    <w:name w:val="Основной шрифт"/>
    <w:uiPriority w:val="99"/>
    <w:rsid w:val="0029340F"/>
  </w:style>
  <w:style w:type="character" w:styleId="af1">
    <w:name w:val="page number"/>
    <w:basedOn w:val="a0"/>
    <w:uiPriority w:val="99"/>
    <w:rsid w:val="0029340F"/>
    <w:rPr>
      <w:rFonts w:cs="Times New Roman"/>
    </w:rPr>
  </w:style>
  <w:style w:type="character" w:customStyle="1" w:styleId="11">
    <w:name w:val="Знак Знак1"/>
    <w:uiPriority w:val="99"/>
    <w:rsid w:val="0029340F"/>
    <w:rPr>
      <w:rFonts w:ascii="PANDA Times UZ" w:hAnsi="PANDA Times UZ"/>
      <w:sz w:val="28"/>
    </w:rPr>
  </w:style>
  <w:style w:type="paragraph" w:styleId="af2">
    <w:name w:val="Balloon Text"/>
    <w:basedOn w:val="a"/>
    <w:link w:val="af3"/>
    <w:uiPriority w:val="99"/>
    <w:semiHidden/>
    <w:rsid w:val="0029340F"/>
    <w:rPr>
      <w:rFonts w:ascii="Tahoma" w:hAnsi="Tahoma" w:cs="Tahoma"/>
      <w:sz w:val="16"/>
      <w:szCs w:val="16"/>
    </w:rPr>
  </w:style>
  <w:style w:type="character" w:customStyle="1" w:styleId="af3">
    <w:name w:val="Текст выноски Знак"/>
    <w:basedOn w:val="a0"/>
    <w:link w:val="af2"/>
    <w:uiPriority w:val="99"/>
    <w:semiHidden/>
    <w:locked/>
    <w:rsid w:val="0029340F"/>
    <w:rPr>
      <w:rFonts w:ascii="Tahoma" w:hAnsi="Tahoma" w:cs="Tahoma"/>
      <w:sz w:val="16"/>
      <w:szCs w:val="16"/>
    </w:rPr>
  </w:style>
  <w:style w:type="paragraph" w:customStyle="1" w:styleId="ListParagraph1">
    <w:name w:val="List Paragraph1"/>
    <w:basedOn w:val="a"/>
    <w:uiPriority w:val="99"/>
    <w:rsid w:val="0029340F"/>
    <w:pPr>
      <w:spacing w:after="200" w:line="276" w:lineRule="auto"/>
      <w:ind w:left="720"/>
    </w:pPr>
    <w:rPr>
      <w:rFonts w:ascii="Calibri" w:hAnsi="Calibri" w:cs="Calibri"/>
      <w:sz w:val="22"/>
      <w:szCs w:val="22"/>
      <w:lang w:val="en-US" w:eastAsia="en-US"/>
    </w:rPr>
  </w:style>
  <w:style w:type="character" w:customStyle="1" w:styleId="med1">
    <w:name w:val="med1"/>
    <w:uiPriority w:val="99"/>
    <w:rsid w:val="0029340F"/>
  </w:style>
  <w:style w:type="paragraph" w:customStyle="1" w:styleId="Style3">
    <w:name w:val="Style3"/>
    <w:basedOn w:val="a"/>
    <w:uiPriority w:val="99"/>
    <w:rsid w:val="0029340F"/>
    <w:pPr>
      <w:widowControl w:val="0"/>
      <w:autoSpaceDE w:val="0"/>
      <w:autoSpaceDN w:val="0"/>
      <w:adjustRightInd w:val="0"/>
    </w:pPr>
  </w:style>
  <w:style w:type="character" w:customStyle="1" w:styleId="FontStyle56">
    <w:name w:val="Font Style56"/>
    <w:uiPriority w:val="99"/>
    <w:rsid w:val="0029340F"/>
    <w:rPr>
      <w:rFonts w:ascii="Palatino Linotype" w:hAnsi="Palatino Linotype"/>
      <w:sz w:val="16"/>
    </w:rPr>
  </w:style>
  <w:style w:type="character" w:customStyle="1" w:styleId="FontStyle57">
    <w:name w:val="Font Style57"/>
    <w:uiPriority w:val="99"/>
    <w:rsid w:val="0029340F"/>
    <w:rPr>
      <w:rFonts w:ascii="Palatino Linotype" w:hAnsi="Palatino Linotype"/>
      <w:b/>
      <w:sz w:val="16"/>
    </w:rPr>
  </w:style>
  <w:style w:type="character" w:customStyle="1" w:styleId="HeaderChar">
    <w:name w:val="Header Char"/>
    <w:uiPriority w:val="99"/>
    <w:locked/>
    <w:rsid w:val="0029340F"/>
    <w:rPr>
      <w:rFonts w:ascii="Calibri" w:hAnsi="Calibri"/>
      <w:sz w:val="24"/>
      <w:lang w:val="ru-RU" w:eastAsia="ru-RU"/>
    </w:rPr>
  </w:style>
  <w:style w:type="character" w:customStyle="1" w:styleId="TitleChar">
    <w:name w:val="Title Char"/>
    <w:uiPriority w:val="99"/>
    <w:locked/>
    <w:rsid w:val="0029340F"/>
    <w:rPr>
      <w:rFonts w:ascii="Calibri" w:hAnsi="Calibri"/>
      <w:sz w:val="28"/>
      <w:lang w:val="ru-RU" w:eastAsia="ru-RU"/>
    </w:rPr>
  </w:style>
  <w:style w:type="paragraph" w:customStyle="1" w:styleId="Default">
    <w:name w:val="Default"/>
    <w:uiPriority w:val="99"/>
    <w:rsid w:val="0029340F"/>
    <w:pPr>
      <w:autoSpaceDE w:val="0"/>
      <w:autoSpaceDN w:val="0"/>
      <w:adjustRightInd w:val="0"/>
      <w:spacing w:after="0" w:line="240" w:lineRule="auto"/>
    </w:pPr>
    <w:rPr>
      <w:rFonts w:ascii="TimesUZ" w:hAnsi="TimesUZ" w:cs="TimesUZ"/>
      <w:color w:val="000000"/>
      <w:sz w:val="24"/>
      <w:szCs w:val="24"/>
    </w:rPr>
  </w:style>
  <w:style w:type="character" w:customStyle="1" w:styleId="14">
    <w:name w:val="Знак Знак14"/>
    <w:uiPriority w:val="99"/>
    <w:rsid w:val="0029340F"/>
    <w:rPr>
      <w:rFonts w:ascii="Times New Roman IRO" w:hAnsi="Times New Roman IRO"/>
      <w:kern w:val="32"/>
      <w:sz w:val="32"/>
      <w:lang w:val="ru-RU" w:eastAsia="ru-RU"/>
    </w:rPr>
  </w:style>
  <w:style w:type="character" w:customStyle="1" w:styleId="13">
    <w:name w:val="Знак Знак13"/>
    <w:uiPriority w:val="99"/>
    <w:rsid w:val="0029340F"/>
    <w:rPr>
      <w:rFonts w:ascii="Times New Roman IRO" w:hAnsi="Times New Roman IRO"/>
      <w:i/>
      <w:sz w:val="28"/>
      <w:lang w:val="ru-RU" w:eastAsia="ru-RU"/>
    </w:rPr>
  </w:style>
  <w:style w:type="paragraph" w:styleId="af4">
    <w:name w:val="caption"/>
    <w:basedOn w:val="a"/>
    <w:next w:val="a"/>
    <w:autoRedefine/>
    <w:uiPriority w:val="99"/>
    <w:qFormat/>
    <w:rsid w:val="0029340F"/>
    <w:pPr>
      <w:spacing w:after="200"/>
    </w:pPr>
    <w:rPr>
      <w:rFonts w:ascii="Times New Roman IRO" w:hAnsi="Times New Roman IRO" w:cs="Times New Roman IRO"/>
      <w:color w:val="44546A"/>
      <w:sz w:val="28"/>
      <w:szCs w:val="28"/>
    </w:rPr>
  </w:style>
  <w:style w:type="paragraph" w:customStyle="1" w:styleId="12">
    <w:name w:val="Абзац списка1"/>
    <w:basedOn w:val="a"/>
    <w:uiPriority w:val="99"/>
    <w:rsid w:val="0029340F"/>
    <w:pPr>
      <w:ind w:left="720"/>
    </w:pPr>
    <w:rPr>
      <w:rFonts w:ascii="Times New Roman IRO" w:hAnsi="Times New Roman IRO" w:cs="Times New Roman IRO"/>
      <w:sz w:val="28"/>
      <w:szCs w:val="28"/>
    </w:rPr>
  </w:style>
  <w:style w:type="character" w:styleId="af5">
    <w:name w:val="annotation reference"/>
    <w:basedOn w:val="a0"/>
    <w:uiPriority w:val="99"/>
    <w:semiHidden/>
    <w:rsid w:val="0029340F"/>
    <w:rPr>
      <w:rFonts w:cs="Times New Roman"/>
      <w:sz w:val="16"/>
      <w:szCs w:val="16"/>
    </w:rPr>
  </w:style>
  <w:style w:type="paragraph" w:styleId="af6">
    <w:name w:val="annotation text"/>
    <w:basedOn w:val="a"/>
    <w:link w:val="af7"/>
    <w:uiPriority w:val="99"/>
    <w:semiHidden/>
    <w:rsid w:val="0029340F"/>
    <w:rPr>
      <w:rFonts w:ascii="Times New Roman IRO" w:hAnsi="Times New Roman IRO" w:cs="Times New Roman IRO"/>
      <w:sz w:val="20"/>
      <w:szCs w:val="20"/>
    </w:rPr>
  </w:style>
  <w:style w:type="character" w:customStyle="1" w:styleId="af7">
    <w:name w:val="Текст примечания Знак"/>
    <w:basedOn w:val="a0"/>
    <w:link w:val="af6"/>
    <w:uiPriority w:val="99"/>
    <w:locked/>
    <w:rsid w:val="0029340F"/>
    <w:rPr>
      <w:rFonts w:ascii="Times New Roman IRO" w:hAnsi="Times New Roman IRO" w:cs="Times New Roman IRO"/>
    </w:rPr>
  </w:style>
  <w:style w:type="paragraph" w:styleId="af8">
    <w:name w:val="annotation subject"/>
    <w:basedOn w:val="af6"/>
    <w:next w:val="af6"/>
    <w:link w:val="af9"/>
    <w:uiPriority w:val="99"/>
    <w:semiHidden/>
    <w:rsid w:val="0029340F"/>
    <w:rPr>
      <w:b/>
      <w:bCs/>
    </w:rPr>
  </w:style>
  <w:style w:type="character" w:customStyle="1" w:styleId="af9">
    <w:name w:val="Тема примечания Знак"/>
    <w:basedOn w:val="af7"/>
    <w:link w:val="af8"/>
    <w:uiPriority w:val="99"/>
    <w:semiHidden/>
    <w:locked/>
    <w:rsid w:val="0029340F"/>
    <w:rPr>
      <w:b/>
      <w:bCs/>
    </w:rPr>
  </w:style>
  <w:style w:type="character" w:styleId="afa">
    <w:name w:val="FollowedHyperlink"/>
    <w:basedOn w:val="a0"/>
    <w:uiPriority w:val="99"/>
    <w:rsid w:val="0029340F"/>
    <w:rPr>
      <w:rFonts w:cs="Times New Roman"/>
      <w:color w:val="800080"/>
      <w:u w:val="single"/>
    </w:rPr>
  </w:style>
  <w:style w:type="paragraph" w:styleId="afb">
    <w:name w:val="footnote text"/>
    <w:basedOn w:val="a"/>
    <w:link w:val="afc"/>
    <w:uiPriority w:val="99"/>
    <w:semiHidden/>
    <w:rsid w:val="00CC6B5C"/>
    <w:rPr>
      <w:sz w:val="20"/>
      <w:szCs w:val="20"/>
    </w:rPr>
  </w:style>
  <w:style w:type="character" w:customStyle="1" w:styleId="afc">
    <w:name w:val="Текст сноски Знак"/>
    <w:basedOn w:val="a0"/>
    <w:link w:val="afb"/>
    <w:uiPriority w:val="99"/>
    <w:semiHidden/>
    <w:locked/>
    <w:rsid w:val="00CC6B5C"/>
    <w:rPr>
      <w:rFonts w:ascii="TimesUZ" w:hAnsi="TimesUZ" w:cs="TimesUZ"/>
    </w:rPr>
  </w:style>
  <w:style w:type="character" w:styleId="afd">
    <w:name w:val="footnote reference"/>
    <w:basedOn w:val="a0"/>
    <w:uiPriority w:val="99"/>
    <w:semiHidden/>
    <w:rsid w:val="00CC6B5C"/>
    <w:rPr>
      <w:rFonts w:cs="Times New Roman"/>
      <w:vertAlign w:val="superscript"/>
    </w:rPr>
  </w:style>
  <w:style w:type="paragraph" w:styleId="afe">
    <w:name w:val="endnote text"/>
    <w:basedOn w:val="a"/>
    <w:link w:val="aff"/>
    <w:uiPriority w:val="99"/>
    <w:semiHidden/>
    <w:rsid w:val="00387CB0"/>
    <w:rPr>
      <w:sz w:val="20"/>
      <w:szCs w:val="20"/>
    </w:rPr>
  </w:style>
  <w:style w:type="character" w:customStyle="1" w:styleId="aff">
    <w:name w:val="Текст концевой сноски Знак"/>
    <w:basedOn w:val="a0"/>
    <w:link w:val="afe"/>
    <w:uiPriority w:val="99"/>
    <w:semiHidden/>
    <w:locked/>
    <w:rsid w:val="00387CB0"/>
    <w:rPr>
      <w:rFonts w:ascii="TimesUZ" w:hAnsi="TimesUZ" w:cs="TimesUZ"/>
    </w:rPr>
  </w:style>
  <w:style w:type="character" w:styleId="aff0">
    <w:name w:val="endnote reference"/>
    <w:basedOn w:val="a0"/>
    <w:uiPriority w:val="99"/>
    <w:semiHidden/>
    <w:rsid w:val="00387CB0"/>
    <w:rPr>
      <w:rFonts w:cs="Times New Roman"/>
      <w:vertAlign w:val="superscript"/>
    </w:rPr>
  </w:style>
  <w:style w:type="character" w:customStyle="1" w:styleId="ibox">
    <w:name w:val="ibox"/>
    <w:uiPriority w:val="99"/>
    <w:rsid w:val="008F0C17"/>
  </w:style>
  <w:style w:type="paragraph" w:styleId="aff1">
    <w:name w:val="table of figures"/>
    <w:basedOn w:val="a"/>
    <w:next w:val="a"/>
    <w:uiPriority w:val="99"/>
    <w:semiHidden/>
    <w:rsid w:val="00AC79DD"/>
  </w:style>
  <w:style w:type="character" w:customStyle="1" w:styleId="linkvisual">
    <w:name w:val="linkvisual"/>
    <w:uiPriority w:val="99"/>
    <w:rsid w:val="00E93EA0"/>
  </w:style>
  <w:style w:type="character" w:customStyle="1" w:styleId="HeaderChar1">
    <w:name w:val="Header Char1"/>
    <w:uiPriority w:val="99"/>
    <w:rsid w:val="00E93EA0"/>
    <w:rPr>
      <w:rFonts w:ascii="Times New Roman IRO" w:hAnsi="Times New Roman IRO"/>
      <w:sz w:val="20"/>
      <w:lang w:eastAsia="ru-RU"/>
    </w:rPr>
  </w:style>
  <w:style w:type="paragraph" w:customStyle="1" w:styleId="15">
    <w:name w:val="Знак Знак1 Знак"/>
    <w:basedOn w:val="a"/>
    <w:uiPriority w:val="99"/>
    <w:rsid w:val="00870646"/>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w:basedOn w:val="a"/>
    <w:autoRedefine/>
    <w:uiPriority w:val="99"/>
    <w:rsid w:val="003A3099"/>
    <w:pPr>
      <w:spacing w:after="160" w:line="240" w:lineRule="exact"/>
    </w:pPr>
    <w:rPr>
      <w:sz w:val="28"/>
      <w:szCs w:val="28"/>
      <w:lang w:val="en-US" w:eastAsia="en-US"/>
    </w:rPr>
  </w:style>
  <w:style w:type="table" w:customStyle="1" w:styleId="17">
    <w:name w:val="Сетка таблицы1"/>
    <w:uiPriority w:val="99"/>
    <w:rsid w:val="003A30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w:basedOn w:val="a"/>
    <w:uiPriority w:val="99"/>
    <w:rsid w:val="00F937A1"/>
    <w:pPr>
      <w:spacing w:after="160" w:line="240" w:lineRule="exact"/>
      <w:ind w:right="-108"/>
    </w:pPr>
    <w:rPr>
      <w:rFonts w:ascii="Verdana" w:hAnsi="Verdana" w:cs="Verdana"/>
      <w:sz w:val="20"/>
      <w:szCs w:val="20"/>
    </w:rPr>
  </w:style>
  <w:style w:type="paragraph" w:styleId="aff3">
    <w:name w:val="Normal (Web)"/>
    <w:basedOn w:val="a"/>
    <w:uiPriority w:val="99"/>
    <w:rsid w:val="004E3B80"/>
    <w:pPr>
      <w:spacing w:before="100" w:beforeAutospacing="1" w:after="100" w:afterAutospacing="1"/>
    </w:pPr>
    <w:rPr>
      <w:lang w:val="en-US" w:eastAsia="en-US"/>
    </w:rPr>
  </w:style>
  <w:style w:type="character" w:customStyle="1" w:styleId="apple-converted-space">
    <w:name w:val="apple-converted-space"/>
    <w:uiPriority w:val="99"/>
    <w:rsid w:val="00812274"/>
  </w:style>
  <w:style w:type="character" w:customStyle="1" w:styleId="140">
    <w:name w:val="Основной текст + 14"/>
    <w:aliases w:val="5 pt94"/>
    <w:uiPriority w:val="99"/>
    <w:rsid w:val="00266A25"/>
    <w:rPr>
      <w:spacing w:val="-8"/>
      <w:sz w:val="28"/>
      <w:shd w:val="clear" w:color="auto" w:fill="FFFFFF"/>
    </w:rPr>
  </w:style>
  <w:style w:type="character" w:customStyle="1" w:styleId="FontStyle11">
    <w:name w:val="Font Style11"/>
    <w:rsid w:val="005E5025"/>
    <w:rPr>
      <w:rFonts w:ascii="Times New Roman" w:hAnsi="Times New Roman"/>
      <w:b/>
      <w:sz w:val="26"/>
    </w:rPr>
  </w:style>
  <w:style w:type="character" w:customStyle="1" w:styleId="shorttext">
    <w:name w:val="short_text"/>
    <w:basedOn w:val="a0"/>
    <w:rsid w:val="005E5025"/>
    <w:rPr>
      <w:rFonts w:cs="Times New Roman"/>
    </w:rPr>
  </w:style>
</w:styles>
</file>

<file path=word/webSettings.xml><?xml version="1.0" encoding="utf-8"?>
<w:webSettings xmlns:r="http://schemas.openxmlformats.org/officeDocument/2006/relationships" xmlns:w="http://schemas.openxmlformats.org/wordprocessingml/2006/main">
  <w:divs>
    <w:div w:id="108937832">
      <w:bodyDiv w:val="1"/>
      <w:marLeft w:val="0"/>
      <w:marRight w:val="0"/>
      <w:marTop w:val="0"/>
      <w:marBottom w:val="0"/>
      <w:divBdr>
        <w:top w:val="none" w:sz="0" w:space="0" w:color="auto"/>
        <w:left w:val="none" w:sz="0" w:space="0" w:color="auto"/>
        <w:bottom w:val="none" w:sz="0" w:space="0" w:color="auto"/>
        <w:right w:val="none" w:sz="0" w:space="0" w:color="auto"/>
      </w:divBdr>
    </w:div>
    <w:div w:id="932779683">
      <w:marLeft w:val="0"/>
      <w:marRight w:val="0"/>
      <w:marTop w:val="0"/>
      <w:marBottom w:val="0"/>
      <w:divBdr>
        <w:top w:val="none" w:sz="0" w:space="0" w:color="auto"/>
        <w:left w:val="none" w:sz="0" w:space="0" w:color="auto"/>
        <w:bottom w:val="none" w:sz="0" w:space="0" w:color="auto"/>
        <w:right w:val="none" w:sz="0" w:space="0" w:color="auto"/>
      </w:divBdr>
    </w:div>
    <w:div w:id="932779684">
      <w:marLeft w:val="0"/>
      <w:marRight w:val="0"/>
      <w:marTop w:val="0"/>
      <w:marBottom w:val="0"/>
      <w:divBdr>
        <w:top w:val="none" w:sz="0" w:space="0" w:color="auto"/>
        <w:left w:val="none" w:sz="0" w:space="0" w:color="auto"/>
        <w:bottom w:val="none" w:sz="0" w:space="0" w:color="auto"/>
        <w:right w:val="none" w:sz="0" w:space="0" w:color="auto"/>
      </w:divBdr>
    </w:div>
    <w:div w:id="932779685">
      <w:marLeft w:val="0"/>
      <w:marRight w:val="0"/>
      <w:marTop w:val="0"/>
      <w:marBottom w:val="0"/>
      <w:divBdr>
        <w:top w:val="none" w:sz="0" w:space="0" w:color="auto"/>
        <w:left w:val="none" w:sz="0" w:space="0" w:color="auto"/>
        <w:bottom w:val="none" w:sz="0" w:space="0" w:color="auto"/>
        <w:right w:val="none" w:sz="0" w:space="0" w:color="auto"/>
      </w:divBdr>
    </w:div>
    <w:div w:id="932779686">
      <w:marLeft w:val="0"/>
      <w:marRight w:val="0"/>
      <w:marTop w:val="0"/>
      <w:marBottom w:val="0"/>
      <w:divBdr>
        <w:top w:val="none" w:sz="0" w:space="0" w:color="auto"/>
        <w:left w:val="none" w:sz="0" w:space="0" w:color="auto"/>
        <w:bottom w:val="none" w:sz="0" w:space="0" w:color="auto"/>
        <w:right w:val="none" w:sz="0" w:space="0" w:color="auto"/>
      </w:divBdr>
    </w:div>
    <w:div w:id="932779687">
      <w:marLeft w:val="0"/>
      <w:marRight w:val="0"/>
      <w:marTop w:val="0"/>
      <w:marBottom w:val="0"/>
      <w:divBdr>
        <w:top w:val="none" w:sz="0" w:space="0" w:color="auto"/>
        <w:left w:val="none" w:sz="0" w:space="0" w:color="auto"/>
        <w:bottom w:val="none" w:sz="0" w:space="0" w:color="auto"/>
        <w:right w:val="none" w:sz="0" w:space="0" w:color="auto"/>
      </w:divBdr>
    </w:div>
    <w:div w:id="9327796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hyperlink" Target="http://www.cottonagro.uz"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ziyonet.uz"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ziyonet.uz"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statista.com" TargetMode="External"/><Relationship Id="rId1" Type="http://schemas.openxmlformats.org/officeDocument/2006/relationships/hyperlink" Target="https://www.statista.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44;&#1091;&#1088;&#1076;&#1080;&#1077;&#1074;%20N\PhD%20dissertatsiy&#1072;.%2020.03.2018\excelllar\&#1075;&#1088;&#1072;&#1092;&#1080;&#1082;&#1083;&#1072;&#1088;\&#1057;&#1091;&#1171;&#1086;&#1088;&#1080;&#109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Лист2!$N$10</c:f>
              <c:strCache>
                <c:ptCount val="1"/>
                <c:pt idx="0">
                  <c:v>70-70-60 %</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Лист2!$O$10</c:f>
              <c:numCache>
                <c:formatCode>0</c:formatCode>
                <c:ptCount val="1"/>
                <c:pt idx="0">
                  <c:v>4716.3333333333285</c:v>
                </c:pt>
              </c:numCache>
            </c:numRef>
          </c:val>
        </c:ser>
        <c:ser>
          <c:idx val="1"/>
          <c:order val="1"/>
          <c:tx>
            <c:strRef>
              <c:f>Лист2!$N$11</c:f>
              <c:strCache>
                <c:ptCount val="1"/>
                <c:pt idx="0">
                  <c:v>70-75-65 %</c:v>
                </c:pt>
              </c:strCache>
            </c:strRef>
          </c:tx>
          <c:spPr>
            <a:solidFill>
              <a:srgbClr val="FF9933"/>
            </a:solidFill>
            <a:ln>
              <a:noFill/>
            </a:ln>
            <a:effectLst/>
          </c:spPr>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Лист2!$O$11</c:f>
              <c:numCache>
                <c:formatCode>0</c:formatCode>
                <c:ptCount val="1"/>
                <c:pt idx="0">
                  <c:v>5280.2</c:v>
                </c:pt>
              </c:numCache>
            </c:numRef>
          </c:val>
        </c:ser>
        <c:dLbls>
          <c:showVal val="1"/>
        </c:dLbls>
        <c:gapWidth val="219"/>
        <c:overlap val="-27"/>
        <c:axId val="142398976"/>
        <c:axId val="142400896"/>
      </c:barChart>
      <c:catAx>
        <c:axId val="142398976"/>
        <c:scaling>
          <c:orientation val="minMax"/>
        </c:scaling>
        <c:delete val="1"/>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z-Cyrl-UZ"/>
                  <a:t>ЎзПИТИ-103, Султон ғўза навларининг  мавсумий суғориш меъёрлари, 2015-2017 йй</a:t>
                </a:r>
                <a:endParaRPr lang="en-US"/>
              </a:p>
            </c:rich>
          </c:tx>
          <c:spPr>
            <a:noFill/>
            <a:ln>
              <a:noFill/>
            </a:ln>
            <a:effectLst/>
          </c:spPr>
        </c:title>
        <c:numFmt formatCode="General" sourceLinked="1"/>
        <c:majorTickMark val="none"/>
        <c:tickLblPos val="none"/>
        <c:crossAx val="142400896"/>
        <c:crosses val="autoZero"/>
        <c:auto val="1"/>
        <c:lblAlgn val="ctr"/>
        <c:lblOffset val="100"/>
      </c:catAx>
      <c:valAx>
        <c:axId val="142400896"/>
        <c:scaling>
          <c:orientation val="minMax"/>
          <c:max val="53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z-Cyrl-UZ"/>
                  <a:t>м</a:t>
                </a:r>
                <a:r>
                  <a:rPr lang="uz-Cyrl-UZ" baseline="30000"/>
                  <a:t>3</a:t>
                </a:r>
                <a:r>
                  <a:rPr lang="uz-Cyrl-UZ"/>
                  <a:t>/га</a:t>
                </a:r>
                <a:endParaRPr lang="en-US"/>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398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ru-RU"/>
    </a:p>
  </c:txPr>
  <c:externalData r:id="rId2"/>
</c:chartSpace>
</file>

<file path=word/theme/_rels/themeOverrid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83C7A-284B-47A1-8B02-F09227345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13885</Words>
  <Characters>79150</Characters>
  <Application>Microsoft Office Word</Application>
  <DocSecurity>0</DocSecurity>
  <Lines>659</Lines>
  <Paragraphs>185</Paragraphs>
  <ScaleCrop>false</ScaleCrop>
  <Company>Reanimator Extreme Edition</Company>
  <LinksUpToDate>false</LinksUpToDate>
  <CharactersWithSpaces>92850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ПАХТА СЕЛЕКЦИЯСИ, УРУҒЧИЛИГИ ВА ЕТИШТИРИШ АГРОТЕХНОЛОГИЯЛАРИ ИЛМИЙ-ТАДҚИҚОТ ИНСТИТУТИ, ТУПРОҚШУНОСЛИК ВА АГРОКИМЁ ИЛМИЙ-ТАДҚИҚОТ ИНСТИТУТИ ВА АНДИЖОН ҚИШЛОҚ ХЎЖАЛИК ИНСТИТУТИ ҲУЗУРИДАГИ ФАН ДОКТОРИ ИЛМИЙ ДАРАЖАСИНИ БЕРУВЧИ 16</dc:title>
  <dc:creator>Person</dc:creator>
  <cp:lastModifiedBy>user</cp:lastModifiedBy>
  <cp:revision>4</cp:revision>
  <cp:lastPrinted>2018-04-19T16:05:00Z</cp:lastPrinted>
  <dcterms:created xsi:type="dcterms:W3CDTF">2018-04-19T20:14:00Z</dcterms:created>
  <dcterms:modified xsi:type="dcterms:W3CDTF">2018-04-19T20:18:00Z</dcterms:modified>
</cp:coreProperties>
</file>